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Board of Directors Meeting Minutes</w:t>
      </w:r>
    </w:p>
    <w:p w:rsidR="00002EF0" w:rsidRPr="00002EF0" w:rsidRDefault="00002EF0" w:rsidP="00002EF0">
      <w:pPr>
        <w:jc w:val="center"/>
        <w:rPr>
          <w:b/>
        </w:rPr>
      </w:pPr>
      <w:r>
        <w:rPr>
          <w:b/>
        </w:rPr>
        <w:t xml:space="preserve">Wednesday, </w:t>
      </w:r>
      <w:r w:rsidR="00A61E7C">
        <w:rPr>
          <w:b/>
        </w:rPr>
        <w:t>June 27</w:t>
      </w:r>
      <w:r>
        <w:rPr>
          <w:b/>
        </w:rPr>
        <w:t>, 2018</w:t>
      </w:r>
    </w:p>
    <w:p w:rsidR="00B4525F" w:rsidRDefault="00002EF0" w:rsidP="00002EF0">
      <w:pPr>
        <w:jc w:val="center"/>
        <w:rPr>
          <w:b/>
        </w:rPr>
      </w:pPr>
      <w:r w:rsidRPr="00002EF0">
        <w:rPr>
          <w:b/>
        </w:rPr>
        <w:t>Conference Room @ Ventura Investment Building</w:t>
      </w:r>
      <w:r w:rsidR="00B4525F">
        <w:rPr>
          <w:b/>
        </w:rPr>
        <w:t xml:space="preserve">, </w:t>
      </w:r>
    </w:p>
    <w:p w:rsidR="00002EF0" w:rsidRPr="00002EF0" w:rsidRDefault="00002EF0" w:rsidP="00002EF0">
      <w:pPr>
        <w:jc w:val="center"/>
        <w:rPr>
          <w:b/>
        </w:rPr>
      </w:pPr>
      <w:r w:rsidRPr="00002EF0">
        <w:rPr>
          <w:b/>
        </w:rPr>
        <w:t>1601 Carmen Ave, 2nd floor conference room, Camarillo, CA 93010</w:t>
      </w:r>
    </w:p>
    <w:p w:rsidR="00002EF0" w:rsidRDefault="00002EF0" w:rsidP="00002EF0"/>
    <w:p w:rsidR="00787A27" w:rsidRPr="00EB54BB" w:rsidRDefault="00787A27" w:rsidP="00106A85">
      <w:pPr>
        <w:numPr>
          <w:ilvl w:val="0"/>
          <w:numId w:val="1"/>
        </w:numPr>
        <w:spacing w:after="120"/>
        <w:ind w:left="360"/>
        <w:rPr>
          <w:b/>
        </w:rPr>
      </w:pPr>
      <w:r w:rsidRPr="00EB54BB">
        <w:rPr>
          <w:b/>
        </w:rPr>
        <w:t>WELCOME &amp; INTRODUCTIONS</w:t>
      </w:r>
    </w:p>
    <w:p w:rsidR="00787A27" w:rsidRDefault="00787A27" w:rsidP="00106A85">
      <w:pPr>
        <w:spacing w:after="120"/>
        <w:ind w:left="360"/>
      </w:pPr>
      <w:r>
        <w:t>The meeting was called to order at 12:0</w:t>
      </w:r>
      <w:r w:rsidR="00045108">
        <w:t>6</w:t>
      </w:r>
      <w:r>
        <w:t xml:space="preserve"> with a quorum of directors present.</w:t>
      </w:r>
    </w:p>
    <w:p w:rsidR="00787A27" w:rsidRDefault="00787A27" w:rsidP="00106A85">
      <w:pPr>
        <w:spacing w:after="120"/>
        <w:ind w:left="360"/>
      </w:pPr>
      <w:r w:rsidRPr="00EB54BB">
        <w:rPr>
          <w:u w:val="single"/>
        </w:rPr>
        <w:t>Board members present</w:t>
      </w:r>
      <w:r>
        <w:t xml:space="preserve">: </w:t>
      </w:r>
      <w:r w:rsidR="00045108">
        <w:t xml:space="preserve">Nick </w:t>
      </w:r>
      <w:proofErr w:type="spellStart"/>
      <w:r w:rsidR="00045108">
        <w:t>Birck</w:t>
      </w:r>
      <w:proofErr w:type="spellEnd"/>
      <w:r w:rsidR="00045108">
        <w:t>,</w:t>
      </w:r>
      <w:r w:rsidR="00045108" w:rsidRPr="00423782">
        <w:t xml:space="preserve"> </w:t>
      </w:r>
      <w:r w:rsidR="00A61E7C">
        <w:t xml:space="preserve">Stephen Boggs, </w:t>
      </w:r>
      <w:r>
        <w:t>Dawn Dyer, Tracy McAulay, Sean Morreale,</w:t>
      </w:r>
      <w:r w:rsidRPr="00423782">
        <w:t xml:space="preserve"> </w:t>
      </w:r>
      <w:r w:rsidR="00A61E7C">
        <w:t>Mark Pettit,</w:t>
      </w:r>
      <w:r w:rsidR="00A61E7C" w:rsidRPr="00787A27">
        <w:t xml:space="preserve"> </w:t>
      </w:r>
      <w:r w:rsidR="00116310">
        <w:t>Alex Russell</w:t>
      </w:r>
      <w:r w:rsidR="00A61E7C">
        <w:t>,</w:t>
      </w:r>
      <w:r w:rsidR="00A61E7C" w:rsidRPr="00A61E7C">
        <w:t xml:space="preserve"> </w:t>
      </w:r>
      <w:r w:rsidR="00A61E7C">
        <w:t>Cynthia Sabatini, Donna Sepulveda-Weber, Ralph Velarde</w:t>
      </w:r>
    </w:p>
    <w:p w:rsidR="00787A27" w:rsidRDefault="00787A27" w:rsidP="00106A85">
      <w:pPr>
        <w:spacing w:after="120"/>
        <w:ind w:left="360"/>
      </w:pPr>
      <w:r w:rsidRPr="00EB54BB">
        <w:rPr>
          <w:u w:val="single"/>
        </w:rPr>
        <w:t>Board Members Absent</w:t>
      </w:r>
      <w:r>
        <w:t>:</w:t>
      </w:r>
      <w:r w:rsidRPr="00EB54BB">
        <w:t xml:space="preserve"> </w:t>
      </w:r>
      <w:r w:rsidR="00A61E7C">
        <w:t xml:space="preserve">Marni Brook, </w:t>
      </w:r>
      <w:r w:rsidR="00045108">
        <w:t xml:space="preserve">Jennie Buckingham, </w:t>
      </w:r>
      <w:r w:rsidR="00A61E7C">
        <w:t>Sal Gonzalez, Mary Ann Krause,</w:t>
      </w:r>
      <w:r w:rsidR="00A61E7C" w:rsidRPr="00423782">
        <w:t xml:space="preserve"> </w:t>
      </w:r>
      <w:r w:rsidR="00045108">
        <w:t>David Moe</w:t>
      </w:r>
      <w:r w:rsidR="00A61E7C">
        <w:t>,</w:t>
      </w:r>
      <w:r w:rsidR="00A61E7C" w:rsidRPr="00A61E7C">
        <w:t xml:space="preserve"> </w:t>
      </w:r>
      <w:r w:rsidR="00A61E7C">
        <w:t>Lynn Oshita</w:t>
      </w:r>
      <w:r w:rsidR="00045108">
        <w:t xml:space="preserve">, </w:t>
      </w:r>
      <w:r w:rsidR="00A61E7C">
        <w:t>Greg Regier</w:t>
      </w:r>
    </w:p>
    <w:p w:rsidR="00787A27" w:rsidRDefault="00787A27" w:rsidP="00106A85">
      <w:pPr>
        <w:spacing w:after="120"/>
        <w:ind w:left="360"/>
      </w:pPr>
      <w:r w:rsidRPr="00EB54BB">
        <w:rPr>
          <w:u w:val="single"/>
        </w:rPr>
        <w:t>Staff Present</w:t>
      </w:r>
      <w:r>
        <w:t xml:space="preserve">: Linda Braunschweiger, Karen Fraser </w:t>
      </w:r>
    </w:p>
    <w:p w:rsidR="00787A27" w:rsidRDefault="00787A27" w:rsidP="00106A85">
      <w:pPr>
        <w:spacing w:after="120"/>
        <w:ind w:left="360"/>
      </w:pPr>
      <w:r w:rsidRPr="00EB54BB">
        <w:rPr>
          <w:u w:val="single"/>
        </w:rPr>
        <w:t>Guests Present</w:t>
      </w:r>
      <w:r>
        <w:t xml:space="preserve">: </w:t>
      </w:r>
      <w:r w:rsidR="00A61E7C">
        <w:t>none</w:t>
      </w:r>
    </w:p>
    <w:p w:rsidR="00787A27" w:rsidRDefault="00787A27" w:rsidP="00106A85">
      <w:pPr>
        <w:spacing w:after="120"/>
        <w:ind w:left="360"/>
      </w:pPr>
      <w:r>
        <w:rPr>
          <w:u w:val="single"/>
        </w:rPr>
        <w:t>Public Comment</w:t>
      </w:r>
      <w:r w:rsidRPr="00EB54BB">
        <w:t>:</w:t>
      </w:r>
      <w:r>
        <w:t xml:space="preserve"> none</w:t>
      </w:r>
    </w:p>
    <w:p w:rsidR="00045108" w:rsidRDefault="00787A27" w:rsidP="00045108">
      <w:pPr>
        <w:numPr>
          <w:ilvl w:val="0"/>
          <w:numId w:val="1"/>
        </w:numPr>
        <w:spacing w:after="120"/>
        <w:ind w:left="360"/>
      </w:pPr>
      <w:r w:rsidRPr="00787A27">
        <w:rPr>
          <w:b/>
        </w:rPr>
        <w:t xml:space="preserve">CONSENT – </w:t>
      </w:r>
      <w:r>
        <w:t xml:space="preserve">Minutes of the </w:t>
      </w:r>
      <w:r w:rsidR="00A61E7C">
        <w:t>May 23</w:t>
      </w:r>
      <w:r>
        <w:t xml:space="preserve">, 2018 Board meeting </w:t>
      </w:r>
      <w:r w:rsidR="006E4D3D">
        <w:t>was</w:t>
      </w:r>
      <w:r>
        <w:t xml:space="preserve"> distributed and reviewed. </w:t>
      </w:r>
      <w:r w:rsidR="00045108">
        <w:t>S</w:t>
      </w:r>
      <w:r w:rsidR="00A61E7C">
        <w:t>teve</w:t>
      </w:r>
      <w:r w:rsidR="00045108" w:rsidRPr="00045108">
        <w:t xml:space="preserve"> </w:t>
      </w:r>
      <w:r w:rsidRPr="000B460C">
        <w:rPr>
          <w:b/>
          <w:i/>
        </w:rPr>
        <w:t>moved to</w:t>
      </w:r>
      <w:r>
        <w:t xml:space="preserve"> </w:t>
      </w:r>
      <w:r w:rsidRPr="00787A27">
        <w:rPr>
          <w:b/>
          <w:i/>
        </w:rPr>
        <w:t>accept the minutes as presented</w:t>
      </w:r>
      <w:r>
        <w:t xml:space="preserve">; </w:t>
      </w:r>
      <w:r w:rsidR="00A61E7C">
        <w:t xml:space="preserve">Donna </w:t>
      </w:r>
      <w:r>
        <w:t>seconded. Mot</w:t>
      </w:r>
      <w:r w:rsidR="00045108">
        <w:t>ion carried with unanimous vote.</w:t>
      </w:r>
    </w:p>
    <w:p w:rsidR="00787A27" w:rsidRPr="00EB54BB" w:rsidRDefault="00787A27" w:rsidP="00106A85">
      <w:pPr>
        <w:numPr>
          <w:ilvl w:val="0"/>
          <w:numId w:val="1"/>
        </w:numPr>
        <w:spacing w:after="120"/>
        <w:ind w:left="360"/>
      </w:pPr>
      <w:r w:rsidRPr="00787A27">
        <w:rPr>
          <w:b/>
        </w:rPr>
        <w:t>GENERAL BUSINESS</w:t>
      </w:r>
    </w:p>
    <w:p w:rsidR="000B460C" w:rsidRDefault="00A61E7C" w:rsidP="000B460C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>
        <w:rPr>
          <w:u w:val="single"/>
        </w:rPr>
        <w:t>Announcements and Updates</w:t>
      </w:r>
      <w:r w:rsidRPr="00114ED2">
        <w:t xml:space="preserve"> (Alex) </w:t>
      </w:r>
      <w:r>
        <w:t>–</w:t>
      </w:r>
      <w:r>
        <w:t xml:space="preserve"> The regularly scheduled BOD </w:t>
      </w:r>
      <w:r w:rsidRPr="00A61E7C">
        <w:t xml:space="preserve">July meeting date </w:t>
      </w:r>
      <w:r>
        <w:t xml:space="preserve">will need to be </w:t>
      </w:r>
      <w:r w:rsidRPr="00A61E7C">
        <w:t>change</w:t>
      </w:r>
      <w:r>
        <w:t>d as it falls on the same</w:t>
      </w:r>
      <w:r w:rsidRPr="00A61E7C">
        <w:t xml:space="preserve"> day </w:t>
      </w:r>
      <w:r>
        <w:t xml:space="preserve">as our </w:t>
      </w:r>
      <w:r w:rsidRPr="00A61E7C">
        <w:t>event</w:t>
      </w:r>
      <w:r w:rsidR="000B460C">
        <w:t xml:space="preserve">. After discussion, Sean </w:t>
      </w:r>
      <w:r w:rsidR="000B460C" w:rsidRPr="00687335">
        <w:rPr>
          <w:b/>
          <w:i/>
        </w:rPr>
        <w:t>moved to a</w:t>
      </w:r>
      <w:r w:rsidR="000B460C" w:rsidRPr="00687335">
        <w:rPr>
          <w:b/>
          <w:i/>
        </w:rPr>
        <w:t>llow Executive Committee to handle an</w:t>
      </w:r>
      <w:r w:rsidR="000B460C" w:rsidRPr="00687335">
        <w:rPr>
          <w:b/>
          <w:i/>
        </w:rPr>
        <w:t>y time sensitive board business</w:t>
      </w:r>
      <w:r w:rsidR="000B460C">
        <w:t xml:space="preserve">. </w:t>
      </w:r>
      <w:r w:rsidR="000B460C" w:rsidRPr="00A61E7C">
        <w:t>Mark</w:t>
      </w:r>
      <w:r w:rsidR="000B460C">
        <w:t xml:space="preserve"> seconded. Motion carried with unanimous vote. The full Board will not meet in July</w:t>
      </w:r>
      <w:r w:rsidRPr="00A61E7C">
        <w:t xml:space="preserve">; </w:t>
      </w:r>
      <w:r w:rsidR="000B460C">
        <w:t xml:space="preserve">the Executive Committee will </w:t>
      </w:r>
      <w:r w:rsidRPr="00A61E7C">
        <w:t>still meet that month</w:t>
      </w:r>
      <w:r w:rsidR="000B460C">
        <w:t xml:space="preserve"> to follow-through on any items.</w:t>
      </w:r>
      <w:r w:rsidRPr="00A61E7C">
        <w:t xml:space="preserve"> </w:t>
      </w:r>
    </w:p>
    <w:p w:rsidR="000B460C" w:rsidRDefault="00787A27" w:rsidP="000B460C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 w:rsidRPr="000B460C">
        <w:rPr>
          <w:u w:val="single"/>
        </w:rPr>
        <w:t>Financial Report</w:t>
      </w:r>
      <w:r>
        <w:t xml:space="preserve"> (</w:t>
      </w:r>
      <w:r w:rsidR="00A61E7C">
        <w:t>Linda</w:t>
      </w:r>
      <w:r>
        <w:t>) –</w:t>
      </w:r>
      <w:r w:rsidRPr="002B1C54">
        <w:t xml:space="preserve"> </w:t>
      </w:r>
      <w:r>
        <w:t xml:space="preserve">Financial report as of </w:t>
      </w:r>
      <w:r w:rsidR="00A61E7C">
        <w:t>May 31</w:t>
      </w:r>
      <w:r>
        <w:t xml:space="preserve">, 2018 was presented and discussed. Monthly </w:t>
      </w:r>
      <w:r w:rsidR="00553E64">
        <w:t xml:space="preserve">source of revenue was from </w:t>
      </w:r>
      <w:r w:rsidR="00A61E7C">
        <w:t xml:space="preserve">event sponsorships, </w:t>
      </w:r>
      <w:r w:rsidR="00553E64">
        <w:t xml:space="preserve">BOD dues, </w:t>
      </w:r>
      <w:r w:rsidR="00687335">
        <w:t xml:space="preserve">and </w:t>
      </w:r>
      <w:r w:rsidR="00553E64">
        <w:t xml:space="preserve">program income with some Oakwood Court principal payment. </w:t>
      </w:r>
      <w:r w:rsidR="00A61E7C">
        <w:t>W</w:t>
      </w:r>
      <w:r w:rsidR="00687335">
        <w:t>e w</w:t>
      </w:r>
      <w:r w:rsidR="00A61E7C">
        <w:t>ill start to see some municipal donation revenue after July 1</w:t>
      </w:r>
      <w:r w:rsidR="00A61E7C" w:rsidRPr="000B460C">
        <w:rPr>
          <w:vertAlign w:val="superscript"/>
        </w:rPr>
        <w:t>st</w:t>
      </w:r>
      <w:r w:rsidR="00A61E7C">
        <w:t xml:space="preserve"> when invoices will be sent. </w:t>
      </w:r>
      <w:r w:rsidR="00553E64">
        <w:t xml:space="preserve">Expenses </w:t>
      </w:r>
      <w:r w:rsidR="00A61E7C">
        <w:t>were routine and in-line with projection</w:t>
      </w:r>
      <w:r w:rsidR="00553E64">
        <w:t>.</w:t>
      </w:r>
      <w:r>
        <w:t xml:space="preserve"> </w:t>
      </w:r>
      <w:r w:rsidR="00A61E7C">
        <w:t>Dawn</w:t>
      </w:r>
      <w:r w:rsidR="00553E64">
        <w:t xml:space="preserve"> </w:t>
      </w:r>
      <w:r w:rsidRPr="000B460C">
        <w:rPr>
          <w:b/>
          <w:i/>
        </w:rPr>
        <w:t>moved to</w:t>
      </w:r>
      <w:r>
        <w:t xml:space="preserve"> </w:t>
      </w:r>
      <w:r w:rsidRPr="000B460C">
        <w:rPr>
          <w:b/>
          <w:i/>
        </w:rPr>
        <w:t xml:space="preserve">accept the financial statements as of </w:t>
      </w:r>
      <w:r w:rsidR="00A61E7C" w:rsidRPr="000B460C">
        <w:rPr>
          <w:b/>
          <w:i/>
        </w:rPr>
        <w:t>5</w:t>
      </w:r>
      <w:r w:rsidRPr="000B460C">
        <w:rPr>
          <w:b/>
          <w:i/>
        </w:rPr>
        <w:t>/3</w:t>
      </w:r>
      <w:r w:rsidR="00A61E7C" w:rsidRPr="000B460C">
        <w:rPr>
          <w:b/>
          <w:i/>
        </w:rPr>
        <w:t>1</w:t>
      </w:r>
      <w:r w:rsidRPr="000B460C">
        <w:rPr>
          <w:b/>
          <w:i/>
        </w:rPr>
        <w:t>/18 as presented</w:t>
      </w:r>
      <w:r>
        <w:t xml:space="preserve">. </w:t>
      </w:r>
      <w:r w:rsidR="00A61E7C">
        <w:t>Nick</w:t>
      </w:r>
      <w:r>
        <w:t xml:space="preserve"> seconded. </w:t>
      </w:r>
      <w:r w:rsidR="00687335">
        <w:t xml:space="preserve">Motion carried </w:t>
      </w:r>
      <w:r>
        <w:t>unanimously.</w:t>
      </w:r>
      <w:r w:rsidRPr="00787A27">
        <w:t xml:space="preserve"> </w:t>
      </w:r>
    </w:p>
    <w:p w:rsidR="000B460C" w:rsidRDefault="000B460C" w:rsidP="000B460C">
      <w:pPr>
        <w:pStyle w:val="ListParagraph"/>
        <w:numPr>
          <w:ilvl w:val="2"/>
          <w:numId w:val="1"/>
        </w:numPr>
        <w:spacing w:after="120"/>
        <w:ind w:left="1080" w:hanging="360"/>
        <w:contextualSpacing w:val="0"/>
      </w:pPr>
      <w:r w:rsidRPr="00BE6420">
        <w:rPr>
          <w:b/>
        </w:rPr>
        <w:t>2017 Audit Draft &amp; 990</w:t>
      </w:r>
      <w:r>
        <w:t xml:space="preserve"> – </w:t>
      </w:r>
      <w:r>
        <w:t xml:space="preserve">Our contract CPA </w:t>
      </w:r>
      <w:r>
        <w:t>David</w:t>
      </w:r>
      <w:r>
        <w:t xml:space="preserve"> Keller submitted a draft of our 2017 Audit.</w:t>
      </w:r>
      <w:r>
        <w:t xml:space="preserve"> He</w:t>
      </w:r>
      <w:r>
        <w:t xml:space="preserve"> specializes </w:t>
      </w:r>
      <w:r>
        <w:t xml:space="preserve">in non-profits. </w:t>
      </w:r>
      <w:r>
        <w:t xml:space="preserve">There were </w:t>
      </w:r>
      <w:r>
        <w:t>some</w:t>
      </w:r>
      <w:r>
        <w:t xml:space="preserve"> questions that need to be addressed and minor changes to be made</w:t>
      </w:r>
      <w:r>
        <w:t xml:space="preserve">. </w:t>
      </w:r>
      <w:r>
        <w:t xml:space="preserve">When the revisions are made </w:t>
      </w:r>
      <w:r w:rsidRPr="000B460C">
        <w:rPr>
          <w:b/>
          <w:i/>
        </w:rPr>
        <w:t xml:space="preserve">Karen/Linda will </w:t>
      </w:r>
      <w:r w:rsidRPr="000B460C">
        <w:rPr>
          <w:b/>
          <w:i/>
        </w:rPr>
        <w:t xml:space="preserve">email </w:t>
      </w:r>
      <w:r w:rsidRPr="000B460C">
        <w:rPr>
          <w:b/>
          <w:i/>
        </w:rPr>
        <w:t xml:space="preserve">out to the entire board </w:t>
      </w:r>
      <w:r w:rsidRPr="000B460C">
        <w:rPr>
          <w:b/>
          <w:i/>
        </w:rPr>
        <w:t xml:space="preserve">the final </w:t>
      </w:r>
      <w:r w:rsidRPr="000B460C">
        <w:rPr>
          <w:b/>
          <w:i/>
        </w:rPr>
        <w:t xml:space="preserve">draft </w:t>
      </w:r>
      <w:r w:rsidRPr="000B460C">
        <w:rPr>
          <w:b/>
          <w:i/>
        </w:rPr>
        <w:t>for any comments</w:t>
      </w:r>
      <w:r>
        <w:t xml:space="preserve">. </w:t>
      </w:r>
      <w:r>
        <w:t xml:space="preserve">The </w:t>
      </w:r>
      <w:r>
        <w:t>Ex</w:t>
      </w:r>
      <w:r>
        <w:t>e</w:t>
      </w:r>
      <w:r>
        <w:t>c</w:t>
      </w:r>
      <w:r>
        <w:t xml:space="preserve">utive </w:t>
      </w:r>
      <w:r>
        <w:t xml:space="preserve">Committee will </w:t>
      </w:r>
      <w:r>
        <w:t>manage</w:t>
      </w:r>
      <w:r>
        <w:t xml:space="preserve"> approval. </w:t>
      </w:r>
    </w:p>
    <w:p w:rsidR="00002EF0" w:rsidRPr="000B460C" w:rsidRDefault="000B460C" w:rsidP="000B460C">
      <w:pPr>
        <w:pStyle w:val="ListParagraph"/>
        <w:numPr>
          <w:ilvl w:val="2"/>
          <w:numId w:val="1"/>
        </w:numPr>
        <w:spacing w:after="120"/>
        <w:ind w:left="1080" w:hanging="360"/>
        <w:contextualSpacing w:val="0"/>
      </w:pPr>
      <w:r w:rsidRPr="00BE6420">
        <w:rPr>
          <w:b/>
        </w:rPr>
        <w:t>Montecito Bank Line of Credit Renewal</w:t>
      </w:r>
      <w:r>
        <w:t xml:space="preserve"> –</w:t>
      </w:r>
      <w:r>
        <w:t xml:space="preserve"> After some discussion, Mark </w:t>
      </w:r>
      <w:r w:rsidRPr="000B460C">
        <w:rPr>
          <w:b/>
          <w:i/>
        </w:rPr>
        <w:t>moved to ren</w:t>
      </w:r>
      <w:r w:rsidRPr="000B460C">
        <w:rPr>
          <w:b/>
          <w:i/>
        </w:rPr>
        <w:t>ew the M</w:t>
      </w:r>
      <w:r w:rsidRPr="000B460C">
        <w:rPr>
          <w:b/>
          <w:i/>
        </w:rPr>
        <w:t xml:space="preserve">ontecito </w:t>
      </w:r>
      <w:r w:rsidRPr="000B460C">
        <w:rPr>
          <w:b/>
          <w:i/>
        </w:rPr>
        <w:t>B</w:t>
      </w:r>
      <w:r w:rsidRPr="000B460C">
        <w:rPr>
          <w:b/>
          <w:i/>
        </w:rPr>
        <w:t xml:space="preserve">ank </w:t>
      </w:r>
      <w:r w:rsidRPr="000B460C">
        <w:rPr>
          <w:b/>
          <w:i/>
        </w:rPr>
        <w:t>&amp;</w:t>
      </w:r>
      <w:r w:rsidRPr="000B460C">
        <w:rPr>
          <w:b/>
          <w:i/>
        </w:rPr>
        <w:t xml:space="preserve"> </w:t>
      </w:r>
      <w:r w:rsidRPr="000B460C">
        <w:rPr>
          <w:b/>
          <w:i/>
        </w:rPr>
        <w:t>T</w:t>
      </w:r>
      <w:r w:rsidRPr="000B460C">
        <w:rPr>
          <w:b/>
          <w:i/>
        </w:rPr>
        <w:t>rust $150,000</w:t>
      </w:r>
      <w:r w:rsidRPr="000B460C">
        <w:rPr>
          <w:b/>
          <w:i/>
        </w:rPr>
        <w:t xml:space="preserve"> line of</w:t>
      </w:r>
      <w:r w:rsidRPr="000B460C">
        <w:rPr>
          <w:b/>
          <w:i/>
        </w:rPr>
        <w:t xml:space="preserve"> </w:t>
      </w:r>
      <w:r w:rsidRPr="000B460C">
        <w:rPr>
          <w:b/>
          <w:i/>
        </w:rPr>
        <w:t>credit for another</w:t>
      </w:r>
      <w:r w:rsidRPr="000B460C">
        <w:rPr>
          <w:b/>
          <w:i/>
        </w:rPr>
        <w:t xml:space="preserve"> </w:t>
      </w:r>
      <w:r w:rsidRPr="000B460C">
        <w:rPr>
          <w:b/>
          <w:i/>
        </w:rPr>
        <w:t>year under</w:t>
      </w:r>
      <w:r w:rsidRPr="000B460C">
        <w:rPr>
          <w:b/>
          <w:i/>
        </w:rPr>
        <w:t xml:space="preserve"> the same terms</w:t>
      </w:r>
      <w:r>
        <w:rPr>
          <w:b/>
        </w:rPr>
        <w:t xml:space="preserve">. </w:t>
      </w:r>
      <w:r w:rsidRPr="000B460C">
        <w:t>Dawn</w:t>
      </w:r>
      <w:r w:rsidRPr="000B460C">
        <w:t xml:space="preserve"> seconded.</w:t>
      </w:r>
      <w:r>
        <w:rPr>
          <w:b/>
        </w:rPr>
        <w:t xml:space="preserve"> </w:t>
      </w:r>
      <w:r>
        <w:t>Motion carried with unanimous vote.</w:t>
      </w:r>
    </w:p>
    <w:p w:rsidR="00257CF2" w:rsidRDefault="00257CF2" w:rsidP="00106A85">
      <w:pPr>
        <w:numPr>
          <w:ilvl w:val="1"/>
          <w:numId w:val="1"/>
        </w:numPr>
        <w:spacing w:after="120"/>
        <w:ind w:left="720"/>
      </w:pPr>
      <w:r w:rsidRPr="004F46C0">
        <w:rPr>
          <w:u w:val="single"/>
        </w:rPr>
        <w:t>CEO Report</w:t>
      </w:r>
      <w:r>
        <w:t xml:space="preserve"> (</w:t>
      </w:r>
      <w:r w:rsidRPr="004F46C0">
        <w:t>Linda</w:t>
      </w:r>
      <w:r>
        <w:t>)</w:t>
      </w:r>
    </w:p>
    <w:p w:rsidR="00530884" w:rsidRPr="00530884" w:rsidRDefault="00066C45" w:rsidP="00530884">
      <w:pPr>
        <w:pStyle w:val="ListParagraph"/>
        <w:numPr>
          <w:ilvl w:val="2"/>
          <w:numId w:val="1"/>
        </w:numPr>
        <w:ind w:left="1080" w:hanging="360"/>
      </w:pPr>
      <w:r w:rsidRPr="00BE6420">
        <w:rPr>
          <w:b/>
        </w:rPr>
        <w:t>Branding Project</w:t>
      </w:r>
      <w:r>
        <w:t xml:space="preserve"> – </w:t>
      </w:r>
      <w:r w:rsidR="00530884">
        <w:t xml:space="preserve">After review and discussion, </w:t>
      </w:r>
      <w:r w:rsidR="00687335">
        <w:t>the directors agreed that</w:t>
      </w:r>
      <w:r w:rsidR="00530884">
        <w:t xml:space="preserve"> </w:t>
      </w:r>
      <w:proofErr w:type="spellStart"/>
      <w:r w:rsidR="00530884" w:rsidRPr="00530884">
        <w:t>Coverl</w:t>
      </w:r>
      <w:r w:rsidR="00530884">
        <w:t>y</w:t>
      </w:r>
      <w:proofErr w:type="spellEnd"/>
      <w:r w:rsidR="00530884">
        <w:t xml:space="preserve"> Pro had a </w:t>
      </w:r>
      <w:r w:rsidR="00530884" w:rsidRPr="00530884">
        <w:t>more</w:t>
      </w:r>
      <w:r w:rsidR="00530884">
        <w:t xml:space="preserve"> </w:t>
      </w:r>
      <w:r w:rsidR="00530884" w:rsidRPr="00530884">
        <w:t>in</w:t>
      </w:r>
      <w:r w:rsidR="00530884">
        <w:t>-</w:t>
      </w:r>
      <w:r w:rsidR="00530884" w:rsidRPr="00530884">
        <w:t xml:space="preserve">depth proposal </w:t>
      </w:r>
      <w:r w:rsidR="00530884">
        <w:t xml:space="preserve">with </w:t>
      </w:r>
      <w:r w:rsidR="00530884" w:rsidRPr="00530884">
        <w:t>a</w:t>
      </w:r>
      <w:r w:rsidR="00530884">
        <w:t xml:space="preserve">cceptable </w:t>
      </w:r>
      <w:r w:rsidR="00530884" w:rsidRPr="00530884">
        <w:t>cost</w:t>
      </w:r>
      <w:r w:rsidR="00530884">
        <w:t>s</w:t>
      </w:r>
      <w:r w:rsidR="00530884" w:rsidRPr="00530884">
        <w:t xml:space="preserve">. </w:t>
      </w:r>
      <w:r w:rsidR="00530884">
        <w:t xml:space="preserve">Tracy </w:t>
      </w:r>
      <w:r w:rsidR="00530884" w:rsidRPr="00DF0C85">
        <w:rPr>
          <w:b/>
          <w:i/>
        </w:rPr>
        <w:t xml:space="preserve">moved to hire </w:t>
      </w:r>
      <w:proofErr w:type="spellStart"/>
      <w:r w:rsidR="00530884" w:rsidRPr="00DF0C85">
        <w:rPr>
          <w:b/>
          <w:i/>
        </w:rPr>
        <w:t>Coverly</w:t>
      </w:r>
      <w:proofErr w:type="spellEnd"/>
      <w:r w:rsidR="00530884" w:rsidRPr="00DF0C85">
        <w:rPr>
          <w:b/>
          <w:i/>
        </w:rPr>
        <w:t xml:space="preserve"> Pro up to maximum $8K contract</w:t>
      </w:r>
      <w:r w:rsidR="00530884">
        <w:t xml:space="preserve">. </w:t>
      </w:r>
      <w:r w:rsidR="00530884" w:rsidRPr="00530884">
        <w:t xml:space="preserve">Dawn </w:t>
      </w:r>
      <w:r w:rsidR="00530884">
        <w:t xml:space="preserve">seconded. </w:t>
      </w:r>
      <w:r w:rsidR="00530884">
        <w:t>Motion carried with unanimous vote</w:t>
      </w:r>
      <w:r w:rsidR="00687335">
        <w:t xml:space="preserve">; </w:t>
      </w:r>
      <w:r w:rsidR="00530884">
        <w:t xml:space="preserve">Sean </w:t>
      </w:r>
      <w:r w:rsidR="00687335">
        <w:t xml:space="preserve">was </w:t>
      </w:r>
      <w:r w:rsidR="00530884">
        <w:t xml:space="preserve">out of the room and </w:t>
      </w:r>
      <w:r w:rsidR="00687335">
        <w:t>did not vote</w:t>
      </w:r>
      <w:r w:rsidR="00530884">
        <w:t>.</w:t>
      </w:r>
    </w:p>
    <w:p w:rsidR="0076217E" w:rsidRDefault="000B460C" w:rsidP="0076217E">
      <w:pPr>
        <w:pStyle w:val="ListParagraph"/>
        <w:numPr>
          <w:ilvl w:val="2"/>
          <w:numId w:val="1"/>
        </w:numPr>
        <w:spacing w:after="120"/>
        <w:ind w:left="1080" w:hanging="360"/>
        <w:contextualSpacing w:val="0"/>
      </w:pPr>
      <w:r w:rsidRPr="00BE6420">
        <w:rPr>
          <w:b/>
        </w:rPr>
        <w:lastRenderedPageBreak/>
        <w:t>Coin Re-Certification</w:t>
      </w:r>
      <w:r>
        <w:t xml:space="preserve"> – </w:t>
      </w:r>
      <w:r w:rsidR="00530884">
        <w:t>While there is n</w:t>
      </w:r>
      <w:r>
        <w:t>o money yet available</w:t>
      </w:r>
      <w:r w:rsidR="00530884">
        <w:t xml:space="preserve"> in this State program</w:t>
      </w:r>
      <w:r>
        <w:t>,</w:t>
      </w:r>
      <w:r w:rsidR="00530884">
        <w:t xml:space="preserve"> </w:t>
      </w:r>
      <w:r w:rsidR="00756D82">
        <w:t xml:space="preserve">Linda proposed that it was </w:t>
      </w:r>
      <w:r>
        <w:t xml:space="preserve">still good to renew. </w:t>
      </w:r>
      <w:r w:rsidR="00530884">
        <w:t>Recertification data is due July 25</w:t>
      </w:r>
      <w:r w:rsidR="00530884" w:rsidRPr="00530884">
        <w:rPr>
          <w:vertAlign w:val="superscript"/>
        </w:rPr>
        <w:t>th</w:t>
      </w:r>
      <w:r w:rsidR="00530884">
        <w:t xml:space="preserve">. </w:t>
      </w:r>
      <w:r>
        <w:t xml:space="preserve">Funds </w:t>
      </w:r>
      <w:r w:rsidR="00530884">
        <w:t xml:space="preserve"> could potential</w:t>
      </w:r>
      <w:r>
        <w:t xml:space="preserve"> be authorized in Dec</w:t>
      </w:r>
      <w:r w:rsidR="00530884">
        <w:t>ember</w:t>
      </w:r>
      <w:r>
        <w:t>. Cost involved in</w:t>
      </w:r>
      <w:r w:rsidR="00530884">
        <w:t xml:space="preserve"> COIN-cert renewal is only </w:t>
      </w:r>
      <w:r>
        <w:t>time co</w:t>
      </w:r>
      <w:r w:rsidR="00530884">
        <w:t>n</w:t>
      </w:r>
      <w:r>
        <w:t xml:space="preserve">suming </w:t>
      </w:r>
      <w:r w:rsidR="00530884">
        <w:t xml:space="preserve">labor for Linda and </w:t>
      </w:r>
      <w:r>
        <w:t xml:space="preserve">Karen. </w:t>
      </w:r>
      <w:r w:rsidR="00530884">
        <w:t xml:space="preserve">Steve </w:t>
      </w:r>
      <w:r w:rsidR="00530884" w:rsidRPr="00DF0C85">
        <w:rPr>
          <w:b/>
          <w:i/>
        </w:rPr>
        <w:t xml:space="preserve">moved </w:t>
      </w:r>
      <w:r w:rsidRPr="00DF0C85">
        <w:rPr>
          <w:b/>
          <w:i/>
        </w:rPr>
        <w:t>to resubmit recertification for COIN</w:t>
      </w:r>
      <w:r w:rsidR="00530884" w:rsidRPr="00DF0C85">
        <w:rPr>
          <w:b/>
          <w:i/>
        </w:rPr>
        <w:t>.</w:t>
      </w:r>
      <w:r w:rsidR="00530884">
        <w:t xml:space="preserve"> Donna seconded</w:t>
      </w:r>
      <w:r w:rsidR="00DF0C85">
        <w:t>. Motion</w:t>
      </w:r>
      <w:r w:rsidR="00530884">
        <w:t xml:space="preserve"> </w:t>
      </w:r>
      <w:r w:rsidR="00DF0C85">
        <w:t>carried with unanimous vote</w:t>
      </w:r>
      <w:r w:rsidR="00756D82">
        <w:t xml:space="preserve">; </w:t>
      </w:r>
      <w:r w:rsidR="00530884">
        <w:t>Sea</w:t>
      </w:r>
      <w:r w:rsidR="0076217E">
        <w:t xml:space="preserve">n </w:t>
      </w:r>
      <w:r w:rsidR="00756D82">
        <w:t xml:space="preserve">was </w:t>
      </w:r>
      <w:r w:rsidR="0076217E">
        <w:t>out of the room and</w:t>
      </w:r>
      <w:r w:rsidR="00756D82">
        <w:t xml:space="preserve"> did not vote</w:t>
      </w:r>
      <w:r w:rsidR="0076217E">
        <w:t>.</w:t>
      </w:r>
    </w:p>
    <w:p w:rsidR="0076217E" w:rsidRDefault="0076217E" w:rsidP="008C7A66">
      <w:pPr>
        <w:pStyle w:val="ListParagraph"/>
        <w:numPr>
          <w:ilvl w:val="2"/>
          <w:numId w:val="1"/>
        </w:numPr>
        <w:spacing w:after="120"/>
        <w:ind w:left="1080" w:hanging="360"/>
        <w:contextualSpacing w:val="0"/>
      </w:pPr>
      <w:r w:rsidRPr="00BE6420">
        <w:rPr>
          <w:b/>
        </w:rPr>
        <w:t>City/County Investment Update</w:t>
      </w:r>
      <w:r>
        <w:t xml:space="preserve"> - </w:t>
      </w:r>
      <w:r w:rsidR="000B460C">
        <w:t>Any new money</w:t>
      </w:r>
      <w:r>
        <w:t xml:space="preserve"> received</w:t>
      </w:r>
      <w:r w:rsidR="000B460C">
        <w:t xml:space="preserve"> can be ma</w:t>
      </w:r>
      <w:r>
        <w:t>t</w:t>
      </w:r>
      <w:r w:rsidR="000B460C">
        <w:t xml:space="preserve">ched </w:t>
      </w:r>
      <w:r>
        <w:t>for t</w:t>
      </w:r>
      <w:r w:rsidR="000B460C">
        <w:t xml:space="preserve">he new bond </w:t>
      </w:r>
      <w:r>
        <w:t xml:space="preserve">requirements, </w:t>
      </w:r>
      <w:r w:rsidR="000B460C">
        <w:t xml:space="preserve">if </w:t>
      </w:r>
      <w:r>
        <w:t>voter approved in November.</w:t>
      </w:r>
      <w:r w:rsidR="000B460C">
        <w:t xml:space="preserve"> M</w:t>
      </w:r>
      <w:r>
        <w:t xml:space="preserve">ary Ann and </w:t>
      </w:r>
      <w:r w:rsidR="000B460C">
        <w:t xml:space="preserve">Linda had lunch with </w:t>
      </w:r>
      <w:r w:rsidR="00756D82">
        <w:t xml:space="preserve">the </w:t>
      </w:r>
      <w:r>
        <w:t xml:space="preserve">Ojai </w:t>
      </w:r>
      <w:r w:rsidR="000B460C">
        <w:t>Mayor</w:t>
      </w:r>
      <w:r>
        <w:t xml:space="preserve"> recently. He is a </w:t>
      </w:r>
      <w:r w:rsidR="000B460C">
        <w:t xml:space="preserve">former </w:t>
      </w:r>
      <w:r>
        <w:t xml:space="preserve">affordable housing </w:t>
      </w:r>
      <w:r w:rsidR="000B460C">
        <w:t>developer</w:t>
      </w:r>
      <w:r>
        <w:t xml:space="preserve">. They </w:t>
      </w:r>
      <w:r w:rsidR="000B460C">
        <w:t>put $</w:t>
      </w:r>
      <w:r>
        <w:t>50K</w:t>
      </w:r>
      <w:r w:rsidR="000B460C">
        <w:t xml:space="preserve"> aside in their budget</w:t>
      </w:r>
      <w:r>
        <w:t xml:space="preserve"> for potential VCHTF funding. After clarifying a few strings-attached issue</w:t>
      </w:r>
      <w:r w:rsidR="00756D82">
        <w:t>s</w:t>
      </w:r>
      <w:r>
        <w:t>, waiting for official approval.</w:t>
      </w:r>
      <w:r w:rsidR="000B460C">
        <w:t xml:space="preserve">  Simi Valley did approve their budget </w:t>
      </w:r>
      <w:r>
        <w:t xml:space="preserve">that included </w:t>
      </w:r>
      <w:r w:rsidR="000B460C">
        <w:t>$150</w:t>
      </w:r>
      <w:r>
        <w:t>K dispersed</w:t>
      </w:r>
      <w:r w:rsidR="000B460C">
        <w:t xml:space="preserve"> over 3 years</w:t>
      </w:r>
      <w:r>
        <w:t xml:space="preserve">. City of Ventura approved $250K dispersed over 5 years. </w:t>
      </w:r>
      <w:r>
        <w:t>M</w:t>
      </w:r>
      <w:r>
        <w:t xml:space="preserve">ary </w:t>
      </w:r>
      <w:r>
        <w:t>A</w:t>
      </w:r>
      <w:r>
        <w:t>nn</w:t>
      </w:r>
      <w:r>
        <w:t xml:space="preserve"> and Dawn </w:t>
      </w:r>
      <w:r>
        <w:t>are following</w:t>
      </w:r>
      <w:r>
        <w:t xml:space="preserve"> up with Mike Powers</w:t>
      </w:r>
      <w:r>
        <w:t xml:space="preserve"> at the</w:t>
      </w:r>
      <w:r>
        <w:t xml:space="preserve"> </w:t>
      </w:r>
      <w:r w:rsidR="000B460C">
        <w:t>County</w:t>
      </w:r>
      <w:r>
        <w:t>. They, and we,</w:t>
      </w:r>
      <w:r w:rsidR="000B460C">
        <w:t xml:space="preserve"> </w:t>
      </w:r>
      <w:r w:rsidRPr="00756D82">
        <w:rPr>
          <w:b/>
          <w:i/>
        </w:rPr>
        <w:t xml:space="preserve">need to understand the cutoff date on how far back the </w:t>
      </w:r>
      <w:r w:rsidRPr="00756D82">
        <w:rPr>
          <w:b/>
          <w:i/>
        </w:rPr>
        <w:t xml:space="preserve">fund </w:t>
      </w:r>
      <w:r w:rsidRPr="00756D82">
        <w:rPr>
          <w:b/>
          <w:i/>
        </w:rPr>
        <w:t>match can go</w:t>
      </w:r>
      <w:r w:rsidRPr="00756D82">
        <w:rPr>
          <w:b/>
          <w:i/>
        </w:rPr>
        <w:t xml:space="preserve"> so as to</w:t>
      </w:r>
      <w:r w:rsidR="000B460C" w:rsidRPr="00756D82">
        <w:rPr>
          <w:b/>
          <w:i/>
        </w:rPr>
        <w:t xml:space="preserve"> make sure </w:t>
      </w:r>
      <w:r w:rsidRPr="00756D82">
        <w:rPr>
          <w:b/>
          <w:i/>
        </w:rPr>
        <w:t>any new County</w:t>
      </w:r>
      <w:r w:rsidR="000B460C" w:rsidRPr="00756D82">
        <w:rPr>
          <w:b/>
          <w:i/>
        </w:rPr>
        <w:t xml:space="preserve"> funds can be matched</w:t>
      </w:r>
      <w:r w:rsidRPr="00756D82">
        <w:rPr>
          <w:b/>
          <w:i/>
        </w:rPr>
        <w:t xml:space="preserve"> with the proposed bond measure.</w:t>
      </w:r>
    </w:p>
    <w:p w:rsidR="00DF0C85" w:rsidRDefault="000B460C" w:rsidP="008C7A66">
      <w:pPr>
        <w:pStyle w:val="ListParagraph"/>
        <w:numPr>
          <w:ilvl w:val="2"/>
          <w:numId w:val="1"/>
        </w:numPr>
        <w:spacing w:after="120"/>
        <w:ind w:left="1080" w:hanging="360"/>
        <w:contextualSpacing w:val="0"/>
      </w:pPr>
      <w:r w:rsidRPr="00BE6420">
        <w:rPr>
          <w:b/>
        </w:rPr>
        <w:t>EQ2/Investment Update</w:t>
      </w:r>
      <w:r w:rsidR="0076217E">
        <w:t xml:space="preserve"> –</w:t>
      </w:r>
      <w:r>
        <w:t xml:space="preserve"> </w:t>
      </w:r>
      <w:r w:rsidR="0076217E">
        <w:t xml:space="preserve">Still working with </w:t>
      </w:r>
      <w:r>
        <w:t xml:space="preserve">Manufactures Bank </w:t>
      </w:r>
      <w:r w:rsidR="0076217E">
        <w:t xml:space="preserve">for an investment. A bit more difficult to obtain </w:t>
      </w:r>
      <w:r>
        <w:t>since</w:t>
      </w:r>
      <w:r w:rsidR="0076217E">
        <w:t xml:space="preserve"> </w:t>
      </w:r>
      <w:r>
        <w:t>they do</w:t>
      </w:r>
      <w:r w:rsidR="0076217E">
        <w:t xml:space="preserve"> </w:t>
      </w:r>
      <w:r>
        <w:t>n</w:t>
      </w:r>
      <w:r w:rsidR="0076217E">
        <w:t>o</w:t>
      </w:r>
      <w:r>
        <w:t xml:space="preserve">t get CRA credit </w:t>
      </w:r>
      <w:r w:rsidR="0076217E">
        <w:t>as</w:t>
      </w:r>
      <w:r>
        <w:t xml:space="preserve"> they do</w:t>
      </w:r>
      <w:r w:rsidR="0076217E">
        <w:t xml:space="preserve"> </w:t>
      </w:r>
      <w:r>
        <w:t>n</w:t>
      </w:r>
      <w:r w:rsidR="0076217E">
        <w:t>o</w:t>
      </w:r>
      <w:r>
        <w:t xml:space="preserve">t have operations </w:t>
      </w:r>
      <w:r w:rsidR="0076217E">
        <w:t xml:space="preserve">yet in the County. An investment from </w:t>
      </w:r>
      <w:r>
        <w:t>City National Bank looks positive</w:t>
      </w:r>
      <w:r w:rsidR="0076217E">
        <w:t>. T</w:t>
      </w:r>
      <w:r>
        <w:t xml:space="preserve">hey </w:t>
      </w:r>
      <w:r w:rsidR="0076217E">
        <w:t>prefer</w:t>
      </w:r>
      <w:r>
        <w:t xml:space="preserve"> to provide </w:t>
      </w:r>
      <w:r w:rsidR="0076217E">
        <w:t>us with a</w:t>
      </w:r>
      <w:r>
        <w:t xml:space="preserve"> line of credit</w:t>
      </w:r>
      <w:r w:rsidR="0076217E">
        <w:t xml:space="preserve"> instead of a lump-sum loan</w:t>
      </w:r>
      <w:r w:rsidR="00DF0C85">
        <w:t xml:space="preserve">. Proposal includes </w:t>
      </w:r>
      <w:r>
        <w:t>$500</w:t>
      </w:r>
      <w:r w:rsidR="00DF0C85">
        <w:t>K</w:t>
      </w:r>
      <w:r>
        <w:t>-1MM with a 4 year term</w:t>
      </w:r>
      <w:r w:rsidR="00DF0C85">
        <w:t>. A</w:t>
      </w:r>
      <w:r>
        <w:t>fter 1 year we can ask for another term put on the back end, with annual review. Th</w:t>
      </w:r>
      <w:r w:rsidR="00756D82">
        <w:t>ese funds woul</w:t>
      </w:r>
      <w:r>
        <w:t xml:space="preserve">d be </w:t>
      </w:r>
      <w:r w:rsidR="00756D82">
        <w:t xml:space="preserve">used </w:t>
      </w:r>
      <w:r w:rsidR="00DF0C85">
        <w:t xml:space="preserve">strictly </w:t>
      </w:r>
      <w:r>
        <w:t xml:space="preserve">for lending; </w:t>
      </w:r>
      <w:r w:rsidR="00DF0C85">
        <w:t xml:space="preserve">the </w:t>
      </w:r>
      <w:r>
        <w:t xml:space="preserve">MB&amp;T </w:t>
      </w:r>
      <w:r w:rsidR="00DF0C85">
        <w:t>LOC could be used</w:t>
      </w:r>
      <w:r>
        <w:t xml:space="preserve"> operations. </w:t>
      </w:r>
      <w:r w:rsidR="00DF0C85">
        <w:t>There was d</w:t>
      </w:r>
      <w:r>
        <w:t>iscussion on the value of Loan vs LOC and bank mindset</w:t>
      </w:r>
      <w:r w:rsidR="00DF0C85">
        <w:t xml:space="preserve"> involving more than one LOC</w:t>
      </w:r>
      <w:r>
        <w:t xml:space="preserve">. </w:t>
      </w:r>
      <w:r w:rsidR="00DF0C85">
        <w:t>Either loan or LOC can be used as a match for S</w:t>
      </w:r>
      <w:r>
        <w:t xml:space="preserve">tate </w:t>
      </w:r>
      <w:r w:rsidR="00DF0C85">
        <w:t xml:space="preserve">bond </w:t>
      </w:r>
      <w:r>
        <w:t xml:space="preserve">funds. </w:t>
      </w:r>
      <w:r w:rsidR="00DF0C85">
        <w:t xml:space="preserve">There was a </w:t>
      </w:r>
      <w:r w:rsidR="00DF0C85" w:rsidRPr="008C7A66">
        <w:rPr>
          <w:b/>
          <w:i/>
        </w:rPr>
        <w:t xml:space="preserve">consensus from the </w:t>
      </w:r>
      <w:r w:rsidRPr="008C7A66">
        <w:rPr>
          <w:b/>
          <w:i/>
        </w:rPr>
        <w:t>board to continue to pursue a LOC from CNB</w:t>
      </w:r>
      <w:r w:rsidR="00DF0C85">
        <w:t>.</w:t>
      </w:r>
    </w:p>
    <w:p w:rsidR="00DF0C85" w:rsidRDefault="000B460C" w:rsidP="008C7A66">
      <w:pPr>
        <w:pStyle w:val="ListParagraph"/>
        <w:numPr>
          <w:ilvl w:val="2"/>
          <w:numId w:val="1"/>
        </w:numPr>
        <w:spacing w:after="120"/>
        <w:ind w:left="1080" w:hanging="360"/>
        <w:contextualSpacing w:val="0"/>
      </w:pPr>
      <w:r w:rsidRPr="00BE6420">
        <w:rPr>
          <w:b/>
        </w:rPr>
        <w:t>Developer Roundtable Meeting</w:t>
      </w:r>
      <w:r>
        <w:t xml:space="preserve"> – </w:t>
      </w:r>
      <w:r w:rsidR="00DF0C85">
        <w:t xml:space="preserve">The Roundtable date was </w:t>
      </w:r>
      <w:r>
        <w:t xml:space="preserve">moved to late August. </w:t>
      </w:r>
      <w:r w:rsidR="00DF0C85">
        <w:t xml:space="preserve">The local </w:t>
      </w:r>
      <w:r>
        <w:t xml:space="preserve">BIA </w:t>
      </w:r>
      <w:r w:rsidR="00DF0C85">
        <w:t xml:space="preserve">is willing </w:t>
      </w:r>
      <w:r>
        <w:t>to distribute</w:t>
      </w:r>
      <w:r w:rsidR="00DF0C85">
        <w:t xml:space="preserve"> the Roundtable announcement</w:t>
      </w:r>
      <w:r>
        <w:t xml:space="preserve"> to their list.</w:t>
      </w:r>
      <w:r w:rsidR="00DF0C85">
        <w:t xml:space="preserve"> </w:t>
      </w:r>
      <w:r w:rsidR="00DF0C85" w:rsidRPr="00756D82">
        <w:rPr>
          <w:b/>
          <w:i/>
        </w:rPr>
        <w:t>Linda to p</w:t>
      </w:r>
      <w:r w:rsidRPr="00756D82">
        <w:rPr>
          <w:b/>
          <w:i/>
        </w:rPr>
        <w:t xml:space="preserve">ut together </w:t>
      </w:r>
      <w:r w:rsidR="00DF0C85" w:rsidRPr="00756D82">
        <w:rPr>
          <w:b/>
          <w:i/>
        </w:rPr>
        <w:t xml:space="preserve">an </w:t>
      </w:r>
      <w:r w:rsidRPr="00756D82">
        <w:rPr>
          <w:b/>
          <w:i/>
        </w:rPr>
        <w:t xml:space="preserve">invite and send to </w:t>
      </w:r>
      <w:r w:rsidR="00DF0C85" w:rsidRPr="00756D82">
        <w:rPr>
          <w:b/>
          <w:i/>
        </w:rPr>
        <w:t xml:space="preserve">the </w:t>
      </w:r>
      <w:r w:rsidRPr="00756D82">
        <w:rPr>
          <w:b/>
          <w:i/>
        </w:rPr>
        <w:t>board</w:t>
      </w:r>
      <w:r>
        <w:t>.</w:t>
      </w:r>
    </w:p>
    <w:p w:rsidR="000B460C" w:rsidRDefault="000B460C" w:rsidP="008C7A66">
      <w:pPr>
        <w:pStyle w:val="ListParagraph"/>
        <w:numPr>
          <w:ilvl w:val="2"/>
          <w:numId w:val="1"/>
        </w:numPr>
        <w:spacing w:after="120"/>
        <w:ind w:left="1080" w:hanging="360"/>
        <w:contextualSpacing w:val="0"/>
      </w:pPr>
      <w:r w:rsidRPr="00BE6420">
        <w:rPr>
          <w:b/>
        </w:rPr>
        <w:t>Approach for VCHTF to Endorse Ballot Measurers</w:t>
      </w:r>
      <w:r>
        <w:t xml:space="preserve"> </w:t>
      </w:r>
      <w:r w:rsidR="00DF0C85">
        <w:t>–</w:t>
      </w:r>
      <w:r>
        <w:t xml:space="preserve"> </w:t>
      </w:r>
      <w:r w:rsidR="00DF0C85">
        <w:t>F</w:t>
      </w:r>
      <w:r w:rsidR="00DF0C85">
        <w:t>or any public endorsements and advocacy</w:t>
      </w:r>
      <w:r w:rsidR="00DF0C85">
        <w:t xml:space="preserve"> an alternative VCHTF</w:t>
      </w:r>
      <w:r>
        <w:t xml:space="preserve"> </w:t>
      </w:r>
      <w:r w:rsidRPr="00756D82">
        <w:rPr>
          <w:b/>
          <w:i/>
        </w:rPr>
        <w:t xml:space="preserve">letterhead </w:t>
      </w:r>
      <w:r w:rsidR="00DF0C85" w:rsidRPr="00756D82">
        <w:rPr>
          <w:b/>
          <w:i/>
        </w:rPr>
        <w:t xml:space="preserve">will be developed with </w:t>
      </w:r>
      <w:r w:rsidR="00DF0C85" w:rsidRPr="00756D82">
        <w:rPr>
          <w:b/>
          <w:i/>
        </w:rPr>
        <w:t xml:space="preserve">just </w:t>
      </w:r>
      <w:r w:rsidR="00DF0C85" w:rsidRPr="00756D82">
        <w:rPr>
          <w:b/>
          <w:i/>
        </w:rPr>
        <w:t xml:space="preserve">the </w:t>
      </w:r>
      <w:r w:rsidR="00DF0C85" w:rsidRPr="00756D82">
        <w:rPr>
          <w:b/>
          <w:i/>
        </w:rPr>
        <w:t>logo</w:t>
      </w:r>
      <w:r w:rsidR="00DF0C85" w:rsidRPr="00756D82">
        <w:rPr>
          <w:b/>
          <w:i/>
        </w:rPr>
        <w:t xml:space="preserve"> and no Board member listing</w:t>
      </w:r>
      <w:r w:rsidR="00DF0C85">
        <w:t>. G</w:t>
      </w:r>
      <w:r>
        <w:t>rant</w:t>
      </w:r>
      <w:r w:rsidR="00DF0C85">
        <w:t xml:space="preserve"> and funding </w:t>
      </w:r>
      <w:r>
        <w:t>requests</w:t>
      </w:r>
      <w:r w:rsidR="00DF0C85">
        <w:t xml:space="preserve"> will </w:t>
      </w:r>
      <w:r>
        <w:t>list all BOD members, not</w:t>
      </w:r>
      <w:r w:rsidR="00DF0C85">
        <w:t>ing</w:t>
      </w:r>
      <w:r>
        <w:t xml:space="preserve"> municipal</w:t>
      </w:r>
      <w:r w:rsidR="00DF0C85">
        <w:t xml:space="preserve"> representative without their name</w:t>
      </w:r>
      <w:r>
        <w:t xml:space="preserve">. </w:t>
      </w:r>
      <w:r w:rsidR="00DF0C85">
        <w:t>We will k</w:t>
      </w:r>
      <w:r>
        <w:t xml:space="preserve">eep </w:t>
      </w:r>
      <w:r w:rsidR="00DF0C85">
        <w:t xml:space="preserve">the </w:t>
      </w:r>
      <w:r>
        <w:t xml:space="preserve">full BOD list on </w:t>
      </w:r>
      <w:r w:rsidR="00DF0C85">
        <w:t xml:space="preserve">our </w:t>
      </w:r>
      <w:r>
        <w:t xml:space="preserve">website. </w:t>
      </w:r>
      <w:r w:rsidR="00DF0C85">
        <w:t xml:space="preserve">Sean </w:t>
      </w:r>
      <w:r w:rsidR="00DF0C85" w:rsidRPr="008C7A66">
        <w:rPr>
          <w:b/>
          <w:i/>
        </w:rPr>
        <w:t xml:space="preserve">moved </w:t>
      </w:r>
      <w:r w:rsidRPr="008C7A66">
        <w:rPr>
          <w:b/>
          <w:i/>
        </w:rPr>
        <w:t>to endorse the Veterans and Affordable Housing Bond Act (</w:t>
      </w:r>
      <w:r w:rsidR="00756D82">
        <w:rPr>
          <w:b/>
          <w:i/>
        </w:rPr>
        <w:t xml:space="preserve">Prop 1; </w:t>
      </w:r>
      <w:r w:rsidRPr="008C7A66">
        <w:rPr>
          <w:b/>
          <w:i/>
        </w:rPr>
        <w:t>SB 3)</w:t>
      </w:r>
      <w:r w:rsidR="00DF0C85">
        <w:t xml:space="preserve">. </w:t>
      </w:r>
      <w:r>
        <w:t xml:space="preserve">Dawn </w:t>
      </w:r>
      <w:r w:rsidR="00DF0C85">
        <w:t>seconded</w:t>
      </w:r>
      <w:r>
        <w:t xml:space="preserve">. Tracy </w:t>
      </w:r>
      <w:r w:rsidR="00DF0C85">
        <w:t xml:space="preserve">noted she was voting </w:t>
      </w:r>
      <w:r>
        <w:t>personal</w:t>
      </w:r>
      <w:r w:rsidR="00DF0C85">
        <w:t>ly as a</w:t>
      </w:r>
      <w:r>
        <w:t xml:space="preserve"> </w:t>
      </w:r>
      <w:r w:rsidR="00DF0C85">
        <w:t>D</w:t>
      </w:r>
      <w:r>
        <w:t>irector</w:t>
      </w:r>
      <w:r w:rsidR="00DF0C85">
        <w:t xml:space="preserve"> of VCHTF</w:t>
      </w:r>
      <w:r>
        <w:t xml:space="preserve">, </w:t>
      </w:r>
      <w:r w:rsidR="00DF0C85">
        <w:t xml:space="preserve">and </w:t>
      </w:r>
      <w:r>
        <w:t>not on beh</w:t>
      </w:r>
      <w:r w:rsidR="00DF0C85">
        <w:t>a</w:t>
      </w:r>
      <w:r>
        <w:t xml:space="preserve">lf of </w:t>
      </w:r>
      <w:r w:rsidR="00DF0C85">
        <w:t>the C</w:t>
      </w:r>
      <w:r>
        <w:t>ounty o</w:t>
      </w:r>
      <w:r w:rsidR="00DF0C85">
        <w:t>f Ventura</w:t>
      </w:r>
      <w:r>
        <w:t xml:space="preserve">. </w:t>
      </w:r>
      <w:r w:rsidR="00DF0C85">
        <w:t xml:space="preserve">Motion carried with unanimous vote and </w:t>
      </w:r>
      <w:r>
        <w:t>Cynthia abstain</w:t>
      </w:r>
      <w:r w:rsidR="00DF0C85">
        <w:t>ing.</w:t>
      </w:r>
    </w:p>
    <w:p w:rsidR="008C7A66" w:rsidRDefault="008C7A66" w:rsidP="008C7A66">
      <w:pPr>
        <w:numPr>
          <w:ilvl w:val="0"/>
          <w:numId w:val="1"/>
        </w:numPr>
        <w:spacing w:after="120"/>
        <w:ind w:left="360"/>
        <w:rPr>
          <w:b/>
        </w:rPr>
      </w:pPr>
      <w:r w:rsidRPr="008C7A66">
        <w:rPr>
          <w:b/>
        </w:rPr>
        <w:t>COMMITTEE REPORTS</w:t>
      </w:r>
    </w:p>
    <w:p w:rsidR="008C7A66" w:rsidRPr="008C7A66" w:rsidRDefault="008C7A66" w:rsidP="00BE6420">
      <w:pPr>
        <w:numPr>
          <w:ilvl w:val="1"/>
          <w:numId w:val="1"/>
        </w:numPr>
        <w:spacing w:after="120"/>
        <w:ind w:left="720"/>
        <w:rPr>
          <w:b/>
        </w:rPr>
      </w:pPr>
      <w:r w:rsidRPr="00BE6420">
        <w:rPr>
          <w:u w:val="single"/>
        </w:rPr>
        <w:t>Underwriting Committee</w:t>
      </w:r>
      <w:r w:rsidRPr="008C7A66">
        <w:t xml:space="preserve"> – </w:t>
      </w:r>
      <w:r>
        <w:t xml:space="preserve">The committee </w:t>
      </w:r>
      <w:r w:rsidRPr="008C7A66">
        <w:t xml:space="preserve">met yesterday to review </w:t>
      </w:r>
      <w:r>
        <w:t xml:space="preserve">the </w:t>
      </w:r>
      <w:r w:rsidRPr="008C7A66">
        <w:t>Barry Street Habitat p</w:t>
      </w:r>
      <w:r>
        <w:t>r</w:t>
      </w:r>
      <w:r w:rsidRPr="008C7A66">
        <w:t>oje</w:t>
      </w:r>
      <w:r>
        <w:t>c</w:t>
      </w:r>
      <w:r w:rsidRPr="008C7A66">
        <w:t>t</w:t>
      </w:r>
      <w:r>
        <w:t>. Two</w:t>
      </w:r>
      <w:r w:rsidRPr="008C7A66">
        <w:t xml:space="preserve"> </w:t>
      </w:r>
      <w:r>
        <w:t>3</w:t>
      </w:r>
      <w:r w:rsidR="00756D82">
        <w:t>-</w:t>
      </w:r>
      <w:r>
        <w:t xml:space="preserve">bedroom single-family homes are proposed for purchase by families with </w:t>
      </w:r>
      <w:r w:rsidRPr="008C7A66">
        <w:t>be</w:t>
      </w:r>
      <w:r>
        <w:t>l</w:t>
      </w:r>
      <w:r w:rsidRPr="008C7A66">
        <w:t xml:space="preserve">ow 80% AMI. </w:t>
      </w:r>
      <w:r>
        <w:t xml:space="preserve">The City of Camarillo is providing a </w:t>
      </w:r>
      <w:r w:rsidRPr="008C7A66">
        <w:t xml:space="preserve">$250K forgivable loan. </w:t>
      </w:r>
      <w:r>
        <w:t xml:space="preserve">Habitat requests $500K from </w:t>
      </w:r>
      <w:r w:rsidR="00756D82">
        <w:t>VCHTF</w:t>
      </w:r>
      <w:r>
        <w:t xml:space="preserve"> at a </w:t>
      </w:r>
      <w:r w:rsidRPr="008C7A66">
        <w:t>3.75% rate</w:t>
      </w:r>
      <w:r>
        <w:t>, re</w:t>
      </w:r>
      <w:r w:rsidRPr="008C7A66">
        <w:t xml:space="preserve">paid with </w:t>
      </w:r>
      <w:r>
        <w:t xml:space="preserve">the </w:t>
      </w:r>
      <w:r w:rsidRPr="008C7A66">
        <w:t>sale of</w:t>
      </w:r>
      <w:r>
        <w:t xml:space="preserve"> the units. Expected </w:t>
      </w:r>
      <w:r w:rsidRPr="008C7A66">
        <w:t xml:space="preserve">draw </w:t>
      </w:r>
      <w:r w:rsidR="00756D82">
        <w:t>on</w:t>
      </w:r>
      <w:r>
        <w:t xml:space="preserve"> the first $200K </w:t>
      </w:r>
      <w:r w:rsidRPr="008C7A66">
        <w:t>by early  October</w:t>
      </w:r>
      <w:r>
        <w:t>,</w:t>
      </w:r>
      <w:r w:rsidRPr="008C7A66">
        <w:t xml:space="preserve"> then $100K each </w:t>
      </w:r>
      <w:r>
        <w:t xml:space="preserve">draw </w:t>
      </w:r>
      <w:r w:rsidRPr="008C7A66">
        <w:t>after as needed</w:t>
      </w:r>
      <w:r>
        <w:t>,</w:t>
      </w:r>
      <w:r w:rsidRPr="008C7A66">
        <w:t xml:space="preserve"> </w:t>
      </w:r>
      <w:r w:rsidRPr="008C7A66">
        <w:t>with construction finished by July 2019.</w:t>
      </w:r>
      <w:r>
        <w:t xml:space="preserve"> A new Habitat </w:t>
      </w:r>
      <w:r w:rsidRPr="008C7A66">
        <w:t>CE</w:t>
      </w:r>
      <w:r>
        <w:t>O will be</w:t>
      </w:r>
      <w:r w:rsidRPr="008C7A66">
        <w:t xml:space="preserve"> starting in July. </w:t>
      </w:r>
      <w:r w:rsidR="00756D82">
        <w:t>Jennie</w:t>
      </w:r>
      <w:r>
        <w:t xml:space="preserve"> noted that eleven</w:t>
      </w:r>
      <w:r w:rsidRPr="008C7A66">
        <w:t xml:space="preserve"> or fewer </w:t>
      </w:r>
      <w:r>
        <w:t>single-family homes does not</w:t>
      </w:r>
      <w:r w:rsidRPr="008C7A66">
        <w:t xml:space="preserve"> trigger prevailin</w:t>
      </w:r>
      <w:bookmarkStart w:id="0" w:name="_GoBack"/>
      <w:bookmarkEnd w:id="0"/>
      <w:r w:rsidRPr="008C7A66">
        <w:t xml:space="preserve">g wage for HOME funds. </w:t>
      </w:r>
      <w:r>
        <w:t xml:space="preserve">Steve </w:t>
      </w:r>
      <w:r w:rsidRPr="008C7A66">
        <w:rPr>
          <w:b/>
          <w:i/>
        </w:rPr>
        <w:t>moved</w:t>
      </w:r>
      <w:r w:rsidRPr="008C7A66">
        <w:rPr>
          <w:b/>
          <w:i/>
        </w:rPr>
        <w:t xml:space="preserve"> to approve </w:t>
      </w:r>
      <w:r w:rsidRPr="008C7A66">
        <w:rPr>
          <w:b/>
          <w:i/>
        </w:rPr>
        <w:t>the loan to Habitat for Humanity as outlined</w:t>
      </w:r>
      <w:r>
        <w:t>. Tracy seconded. Motion carried with unanimous vote.</w:t>
      </w:r>
    </w:p>
    <w:p w:rsidR="00C758AD" w:rsidRDefault="00C758AD" w:rsidP="00BE6420">
      <w:pPr>
        <w:numPr>
          <w:ilvl w:val="1"/>
          <w:numId w:val="1"/>
        </w:numPr>
        <w:spacing w:after="120"/>
        <w:ind w:left="720"/>
      </w:pPr>
      <w:r w:rsidRPr="00C758AD">
        <w:rPr>
          <w:u w:val="single"/>
        </w:rPr>
        <w:t>Event Committee</w:t>
      </w:r>
      <w:r>
        <w:t xml:space="preserve"> (Tracy/Karen) – </w:t>
      </w:r>
      <w:r>
        <w:t xml:space="preserve">The event is one month away. Committee members visited the CSUCI site noting the </w:t>
      </w:r>
      <w:r>
        <w:t xml:space="preserve">reception </w:t>
      </w:r>
      <w:r>
        <w:t xml:space="preserve">will be </w:t>
      </w:r>
      <w:r>
        <w:t>outside</w:t>
      </w:r>
      <w:r>
        <w:t xml:space="preserve"> under the trees with Malibu Hall i</w:t>
      </w:r>
      <w:r>
        <w:t>nside</w:t>
      </w:r>
      <w:r>
        <w:t xml:space="preserve"> </w:t>
      </w:r>
      <w:r>
        <w:t xml:space="preserve">larger than </w:t>
      </w:r>
      <w:r>
        <w:t xml:space="preserve">the Camarillo Ranch </w:t>
      </w:r>
      <w:r>
        <w:t xml:space="preserve">barn </w:t>
      </w:r>
      <w:r>
        <w:lastRenderedPageBreak/>
        <w:t xml:space="preserve">and functional. </w:t>
      </w:r>
      <w:proofErr w:type="spellStart"/>
      <w:r>
        <w:t>Shahera</w:t>
      </w:r>
      <w:proofErr w:type="spellEnd"/>
      <w:r>
        <w:t xml:space="preserve"> Hyatt </w:t>
      </w:r>
      <w:r>
        <w:t>has been retained as the</w:t>
      </w:r>
      <w:r>
        <w:t xml:space="preserve"> keynote </w:t>
      </w:r>
      <w:r>
        <w:t>speaker. Her presentations generally view</w:t>
      </w:r>
      <w:r>
        <w:t xml:space="preserve"> homeless</w:t>
      </w:r>
      <w:r>
        <w:t>ness</w:t>
      </w:r>
      <w:r>
        <w:t xml:space="preserve"> as a</w:t>
      </w:r>
      <w:r>
        <w:t xml:space="preserve"> </w:t>
      </w:r>
      <w:r>
        <w:t xml:space="preserve">systemic failure, not a personal failure. </w:t>
      </w:r>
      <w:r>
        <w:t>We’ve asked her to</w:t>
      </w:r>
      <w:r>
        <w:t xml:space="preserve"> focus on housing side – impact of homeless on housing, imp</w:t>
      </w:r>
      <w:r>
        <w:t xml:space="preserve">act of housing prices and supply </w:t>
      </w:r>
      <w:r>
        <w:t xml:space="preserve">on </w:t>
      </w:r>
      <w:r>
        <w:t xml:space="preserve">the youth. Directors would like her to </w:t>
      </w:r>
      <w:r>
        <w:t>include stat</w:t>
      </w:r>
      <w:r>
        <w:t>istic</w:t>
      </w:r>
      <w:r>
        <w:t>s of youth with special needs</w:t>
      </w:r>
      <w:r>
        <w:t xml:space="preserve">. She </w:t>
      </w:r>
      <w:r>
        <w:t>will have video clips</w:t>
      </w:r>
      <w:r>
        <w:t xml:space="preserve">. We are also </w:t>
      </w:r>
      <w:r>
        <w:t>still forming</w:t>
      </w:r>
      <w:r>
        <w:t xml:space="preserve"> a panel of local young adults to speak on their housing experiences. </w:t>
      </w:r>
      <w:r>
        <w:t>An update</w:t>
      </w:r>
      <w:r>
        <w:t xml:space="preserve"> of </w:t>
      </w:r>
      <w:r>
        <w:t xml:space="preserve">sponsorships received, </w:t>
      </w:r>
      <w:r>
        <w:t xml:space="preserve">outreach </w:t>
      </w:r>
      <w:r>
        <w:t xml:space="preserve">campaign, and need for BOD help </w:t>
      </w:r>
      <w:r>
        <w:t>both at the event a</w:t>
      </w:r>
      <w:r>
        <w:t xml:space="preserve">nd </w:t>
      </w:r>
      <w:r>
        <w:t xml:space="preserve">now </w:t>
      </w:r>
      <w:r>
        <w:t xml:space="preserve">for sponsorship, ticket sales, gift card donation, live auction </w:t>
      </w:r>
      <w:r>
        <w:t xml:space="preserve">items, and donated wine to pour was provided. </w:t>
      </w:r>
      <w:r w:rsidRPr="00BE6420">
        <w:rPr>
          <w:b/>
          <w:i/>
        </w:rPr>
        <w:t xml:space="preserve">Karen to reach out to Mark’s contact at </w:t>
      </w:r>
      <w:r w:rsidRPr="00BE6420">
        <w:rPr>
          <w:b/>
          <w:i/>
        </w:rPr>
        <w:t>Mar Vista</w:t>
      </w:r>
      <w:r>
        <w:t xml:space="preserve"> in Santa Paula </w:t>
      </w:r>
      <w:r>
        <w:t xml:space="preserve">for lighting needs. </w:t>
      </w:r>
    </w:p>
    <w:p w:rsidR="00634928" w:rsidRPr="008C7A66" w:rsidRDefault="008C7A66" w:rsidP="00BE6420">
      <w:pPr>
        <w:pStyle w:val="ListParagraph"/>
        <w:numPr>
          <w:ilvl w:val="1"/>
          <w:numId w:val="1"/>
        </w:numPr>
        <w:spacing w:after="120"/>
        <w:ind w:left="720"/>
        <w:contextualSpacing w:val="0"/>
      </w:pPr>
      <w:r w:rsidRPr="00BE6420">
        <w:rPr>
          <w:b/>
        </w:rPr>
        <w:t xml:space="preserve">Nominating </w:t>
      </w:r>
      <w:r w:rsidR="00066C45" w:rsidRPr="00BE6420">
        <w:rPr>
          <w:b/>
        </w:rPr>
        <w:t>Committee</w:t>
      </w:r>
      <w:r w:rsidR="00066C45">
        <w:t>:</w:t>
      </w:r>
      <w:r w:rsidR="00C758AD">
        <w:t xml:space="preserve"> Committee</w:t>
      </w:r>
      <w:r w:rsidR="00C758AD" w:rsidRPr="00C758AD">
        <w:t xml:space="preserve"> members </w:t>
      </w:r>
      <w:r w:rsidR="00C758AD">
        <w:t xml:space="preserve">are </w:t>
      </w:r>
      <w:r w:rsidR="00C758AD" w:rsidRPr="00C758AD">
        <w:t>needed to review current applications.</w:t>
      </w:r>
      <w:r w:rsidR="00C758AD">
        <w:t xml:space="preserve"> </w:t>
      </w:r>
      <w:r w:rsidR="00C758AD" w:rsidRPr="00C758AD">
        <w:t>Cynthia</w:t>
      </w:r>
      <w:r w:rsidR="00C758AD">
        <w:t xml:space="preserve"> has agreed </w:t>
      </w:r>
      <w:r w:rsidR="00C758AD" w:rsidRPr="00C758AD">
        <w:t>to chair</w:t>
      </w:r>
      <w:r w:rsidR="00C758AD">
        <w:t xml:space="preserve"> the committee</w:t>
      </w:r>
      <w:r w:rsidR="00C758AD" w:rsidRPr="00C758AD">
        <w:t xml:space="preserve"> but </w:t>
      </w:r>
      <w:r w:rsidR="00BE6420">
        <w:t xml:space="preserve">will need to </w:t>
      </w:r>
      <w:r w:rsidR="00C758AD" w:rsidRPr="00C758AD">
        <w:t>transition</w:t>
      </w:r>
      <w:r w:rsidR="00BE6420">
        <w:t xml:space="preserve"> </w:t>
      </w:r>
      <w:r w:rsidR="00C758AD" w:rsidRPr="00C758AD">
        <w:t xml:space="preserve">off </w:t>
      </w:r>
      <w:r w:rsidR="00BE6420">
        <w:t xml:space="preserve">the Board and Committee </w:t>
      </w:r>
      <w:r w:rsidR="00C758AD" w:rsidRPr="00C758AD">
        <w:t xml:space="preserve">at </w:t>
      </w:r>
      <w:r w:rsidR="00BE6420">
        <w:t xml:space="preserve">the </w:t>
      </w:r>
      <w:r w:rsidR="00C758AD" w:rsidRPr="00C758AD">
        <w:t xml:space="preserve">end of October. </w:t>
      </w:r>
      <w:proofErr w:type="spellStart"/>
      <w:r w:rsidR="00BE6420" w:rsidRPr="00BE6420">
        <w:t>Stratis</w:t>
      </w:r>
      <w:proofErr w:type="spellEnd"/>
      <w:r w:rsidR="00BE6420" w:rsidRPr="00BE6420">
        <w:t xml:space="preserve"> </w:t>
      </w:r>
      <w:proofErr w:type="spellStart"/>
      <w:r w:rsidR="00BE6420" w:rsidRPr="00BE6420">
        <w:t>Perros</w:t>
      </w:r>
      <w:proofErr w:type="spellEnd"/>
      <w:r w:rsidR="00BE6420">
        <w:t xml:space="preserve">, Planner at the City of Simi Valley, has agreed to take over both the Director and Committee position when Cynthia leaves. Committee members will include </w:t>
      </w:r>
      <w:r w:rsidR="00C758AD" w:rsidRPr="00C758AD">
        <w:t>Donna</w:t>
      </w:r>
      <w:r w:rsidR="00BE6420">
        <w:t xml:space="preserve">, </w:t>
      </w:r>
      <w:r w:rsidR="00BE6420">
        <w:t>Sean, Sal</w:t>
      </w:r>
      <w:r w:rsidR="00BE6420">
        <w:t xml:space="preserve"> and Tracy.</w:t>
      </w:r>
      <w:r w:rsidR="00066C45">
        <w:t xml:space="preserve"> </w:t>
      </w:r>
      <w:r w:rsidR="00066C45" w:rsidRPr="00F76EA9">
        <w:rPr>
          <w:b/>
          <w:i/>
        </w:rPr>
        <w:t>Karen to send Bylaws to Nom</w:t>
      </w:r>
      <w:r w:rsidR="00F76EA9" w:rsidRPr="00F76EA9">
        <w:rPr>
          <w:b/>
          <w:i/>
        </w:rPr>
        <w:t>inating</w:t>
      </w:r>
      <w:r w:rsidR="00066C45" w:rsidRPr="00F76EA9">
        <w:rPr>
          <w:b/>
          <w:i/>
        </w:rPr>
        <w:t xml:space="preserve"> C</w:t>
      </w:r>
      <w:r w:rsidR="00F76EA9" w:rsidRPr="00F76EA9">
        <w:rPr>
          <w:b/>
          <w:i/>
        </w:rPr>
        <w:t>ommittee</w:t>
      </w:r>
      <w:r w:rsidR="00066C45" w:rsidRPr="00F76EA9">
        <w:rPr>
          <w:b/>
          <w:i/>
        </w:rPr>
        <w:t>.</w:t>
      </w:r>
    </w:p>
    <w:p w:rsidR="00002EF0" w:rsidRDefault="00A765B3" w:rsidP="00A765B3">
      <w:pPr>
        <w:numPr>
          <w:ilvl w:val="0"/>
          <w:numId w:val="1"/>
        </w:numPr>
        <w:spacing w:after="120"/>
        <w:ind w:left="360"/>
      </w:pPr>
      <w:r w:rsidRPr="001818C9">
        <w:rPr>
          <w:b/>
        </w:rPr>
        <w:t>ADJOURN</w:t>
      </w:r>
      <w:r>
        <w:rPr>
          <w:b/>
        </w:rPr>
        <w:t>MENT</w:t>
      </w:r>
      <w:r w:rsidRPr="001818C9">
        <w:rPr>
          <w:b/>
        </w:rPr>
        <w:t xml:space="preserve"> </w:t>
      </w:r>
      <w:r>
        <w:rPr>
          <w:b/>
        </w:rPr>
        <w:t>–</w:t>
      </w:r>
      <w:r w:rsidRPr="001818C9">
        <w:t xml:space="preserve"> The </w:t>
      </w:r>
      <w:r>
        <w:t>m</w:t>
      </w:r>
      <w:r w:rsidRPr="001818C9">
        <w:t xml:space="preserve">eeting </w:t>
      </w:r>
      <w:r>
        <w:t xml:space="preserve">was adjourned at </w:t>
      </w:r>
      <w:r w:rsidR="00CD387C">
        <w:t>1:</w:t>
      </w:r>
      <w:r w:rsidR="00BE6420">
        <w:t>26</w:t>
      </w:r>
    </w:p>
    <w:p w:rsidR="00BE6420" w:rsidRDefault="00BE6420" w:rsidP="00A765B3">
      <w:pPr>
        <w:ind w:left="360"/>
        <w:jc w:val="center"/>
        <w:rPr>
          <w:b/>
          <w:i/>
        </w:rPr>
      </w:pPr>
    </w:p>
    <w:p w:rsidR="00BE6420" w:rsidRDefault="00BE6420" w:rsidP="00A765B3">
      <w:pPr>
        <w:ind w:left="360"/>
        <w:jc w:val="center"/>
        <w:rPr>
          <w:b/>
          <w:i/>
        </w:rPr>
      </w:pPr>
    </w:p>
    <w:p w:rsidR="00A765B3" w:rsidRPr="006E4D3D" w:rsidRDefault="00A765B3" w:rsidP="00A765B3">
      <w:pPr>
        <w:ind w:left="360"/>
        <w:jc w:val="center"/>
        <w:rPr>
          <w:b/>
          <w:i/>
        </w:rPr>
      </w:pPr>
      <w:r w:rsidRPr="006E4D3D">
        <w:rPr>
          <w:b/>
          <w:i/>
        </w:rPr>
        <w:t xml:space="preserve">Board Meeting Schedule: 4th Wednesday of every month 12 Noon to 1:30 PM </w:t>
      </w:r>
    </w:p>
    <w:p w:rsidR="00A765B3" w:rsidRPr="006E4D3D" w:rsidRDefault="00A765B3" w:rsidP="00A765B3">
      <w:pPr>
        <w:ind w:left="360"/>
        <w:jc w:val="center"/>
        <w:rPr>
          <w:b/>
          <w:i/>
        </w:rPr>
      </w:pPr>
      <w:r w:rsidRPr="006E4D3D">
        <w:rPr>
          <w:b/>
          <w:i/>
        </w:rPr>
        <w:t xml:space="preserve">Remaining BOD 2018 Meeting Dates: July </w:t>
      </w:r>
      <w:r w:rsidR="00BE6420">
        <w:rPr>
          <w:b/>
          <w:i/>
        </w:rPr>
        <w:t>Dark (Exec. Committee only)</w:t>
      </w:r>
      <w:r w:rsidRPr="006E4D3D">
        <w:rPr>
          <w:b/>
          <w:i/>
        </w:rPr>
        <w:t xml:space="preserve">, Aug. Dark, </w:t>
      </w:r>
    </w:p>
    <w:p w:rsidR="001F26B8" w:rsidRDefault="00A765B3" w:rsidP="00B4525F">
      <w:pPr>
        <w:ind w:left="360"/>
        <w:jc w:val="center"/>
      </w:pPr>
      <w:r w:rsidRPr="006E4D3D">
        <w:rPr>
          <w:b/>
          <w:i/>
        </w:rPr>
        <w:t>Sept. 26, Oct. 24, Nov. 28, Dec. Dark</w:t>
      </w:r>
    </w:p>
    <w:sectPr w:rsidR="001F26B8" w:rsidSect="00B4525F">
      <w:headerReference w:type="default" r:id="rId7"/>
      <w:pgSz w:w="12240" w:h="15840"/>
      <w:pgMar w:top="144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94" w:rsidRDefault="001B7294" w:rsidP="003A773E">
      <w:r>
        <w:separator/>
      </w:r>
    </w:p>
  </w:endnote>
  <w:endnote w:type="continuationSeparator" w:id="0">
    <w:p w:rsidR="001B7294" w:rsidRDefault="001B7294" w:rsidP="003A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altName w:val="Plantagenet Cheroke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94" w:rsidRDefault="001B7294" w:rsidP="003A773E">
      <w:r>
        <w:separator/>
      </w:r>
    </w:p>
  </w:footnote>
  <w:footnote w:type="continuationSeparator" w:id="0">
    <w:p w:rsidR="001B7294" w:rsidRDefault="001B7294" w:rsidP="003A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jc w:val="center"/>
      <w:rPr>
        <w:rFonts w:ascii="Perpetua Titling MT" w:hAnsi="Perpetua Titling MT"/>
        <w:b/>
        <w:bCs/>
      </w:rPr>
    </w:pPr>
    <w:r w:rsidRPr="00BF352B">
      <w:rPr>
        <w:rFonts w:ascii="Perpetua Titling MT" w:hAnsi="Perpetua Titling MT"/>
        <w:b/>
        <w:bCs/>
      </w:rPr>
      <w:object w:dxaOrig="11310" w:dyaOrig="5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81pt" o:ole="">
          <v:imagedata r:id="rId1" o:title=""/>
        </v:shape>
        <o:OLEObject Type="Embed" ProgID="AcroExch.Document.7" ShapeID="_x0000_i1025" DrawAspect="Content" ObjectID="_1592135207" r:id="rId2"/>
      </w:object>
    </w: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  <w:r>
      <w:rPr>
        <w:rFonts w:ascii="Perpetua" w:hAnsi="Perpetua"/>
        <w:color w:val="333333"/>
        <w:sz w:val="20"/>
      </w:rPr>
      <w:t xml:space="preserve">To support more housing choices, by generating and leveraging financial resources, </w:t>
    </w:r>
    <w:r>
      <w:rPr>
        <w:rFonts w:ascii="Perpetua" w:hAnsi="Perpetua"/>
        <w:color w:val="333333"/>
        <w:sz w:val="20"/>
      </w:rPr>
      <w:br/>
      <w:t>working in partnership with the public, private, and non-profit sectors throughout Ventura County.</w:t>
    </w:r>
  </w:p>
  <w:p w:rsidR="003A773E" w:rsidRDefault="001B7294" w:rsidP="003A773E">
    <w:pPr>
      <w:jc w:val="center"/>
      <w:rPr>
        <w:sz w:val="16"/>
      </w:rPr>
    </w:pPr>
    <w:r>
      <w:rPr>
        <w:noProof/>
      </w:rPr>
      <w:pict>
        <v:line id="Straight Connector 1" o:spid="_x0000_s2049" style="position:absolute;left:0;text-align:left;z-index:251659264;visibility:visible" from="-23.25pt,9.5pt" to="49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" strokecolor="#46669b" strokeweight="1.75pt"/>
      </w:pict>
    </w:r>
    <w:r w:rsidR="003A773E">
      <w:rPr>
        <w:sz w:val="16"/>
      </w:rPr>
      <w:t xml:space="preserve"> </w:t>
    </w:r>
  </w:p>
  <w:p w:rsidR="003A773E" w:rsidRDefault="003A773E" w:rsidP="003A773E">
    <w:pPr>
      <w:pStyle w:val="Heading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6A26"/>
    <w:multiLevelType w:val="hybridMultilevel"/>
    <w:tmpl w:val="5E426764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5">
      <w:start w:val="1"/>
      <w:numFmt w:val="upperLetter"/>
      <w:lvlText w:val="%2."/>
      <w:lvlJc w:val="left"/>
      <w:pPr>
        <w:ind w:left="4230" w:hanging="360"/>
      </w:pPr>
    </w:lvl>
    <w:lvl w:ilvl="2" w:tplc="04090011">
      <w:start w:val="1"/>
      <w:numFmt w:val="decimal"/>
      <w:lvlText w:val="%3)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34320EEE"/>
    <w:multiLevelType w:val="hybridMultilevel"/>
    <w:tmpl w:val="276C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00E9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0386"/>
    <w:multiLevelType w:val="hybridMultilevel"/>
    <w:tmpl w:val="E24E8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3E"/>
    <w:rsid w:val="00002EF0"/>
    <w:rsid w:val="00045108"/>
    <w:rsid w:val="00066C45"/>
    <w:rsid w:val="000A1F0A"/>
    <w:rsid w:val="000B460C"/>
    <w:rsid w:val="000D1DDA"/>
    <w:rsid w:val="00106A85"/>
    <w:rsid w:val="00116310"/>
    <w:rsid w:val="0018732B"/>
    <w:rsid w:val="001B7294"/>
    <w:rsid w:val="001F26B8"/>
    <w:rsid w:val="00227C14"/>
    <w:rsid w:val="00252643"/>
    <w:rsid w:val="00257CF2"/>
    <w:rsid w:val="0031104D"/>
    <w:rsid w:val="00312E2A"/>
    <w:rsid w:val="0032455A"/>
    <w:rsid w:val="003A773E"/>
    <w:rsid w:val="00406149"/>
    <w:rsid w:val="0046390E"/>
    <w:rsid w:val="004F36E3"/>
    <w:rsid w:val="00530884"/>
    <w:rsid w:val="00553E64"/>
    <w:rsid w:val="00634928"/>
    <w:rsid w:val="00687335"/>
    <w:rsid w:val="006D2D60"/>
    <w:rsid w:val="006E4D3D"/>
    <w:rsid w:val="00722EF5"/>
    <w:rsid w:val="007512B4"/>
    <w:rsid w:val="00756D82"/>
    <w:rsid w:val="0076217E"/>
    <w:rsid w:val="00787A27"/>
    <w:rsid w:val="007A4A4C"/>
    <w:rsid w:val="007B0B49"/>
    <w:rsid w:val="007B437B"/>
    <w:rsid w:val="008C7A66"/>
    <w:rsid w:val="008F0D24"/>
    <w:rsid w:val="00977350"/>
    <w:rsid w:val="009879C5"/>
    <w:rsid w:val="00A050BE"/>
    <w:rsid w:val="00A61E7C"/>
    <w:rsid w:val="00A765B3"/>
    <w:rsid w:val="00AA6DE4"/>
    <w:rsid w:val="00B4525F"/>
    <w:rsid w:val="00B67658"/>
    <w:rsid w:val="00B90451"/>
    <w:rsid w:val="00BE6420"/>
    <w:rsid w:val="00BF352B"/>
    <w:rsid w:val="00C26DCE"/>
    <w:rsid w:val="00C758AD"/>
    <w:rsid w:val="00CD387C"/>
    <w:rsid w:val="00D203D3"/>
    <w:rsid w:val="00D57DE9"/>
    <w:rsid w:val="00DF0C85"/>
    <w:rsid w:val="00EB1890"/>
    <w:rsid w:val="00EC47AE"/>
    <w:rsid w:val="00F76380"/>
    <w:rsid w:val="00F76EA9"/>
    <w:rsid w:val="00F807FC"/>
    <w:rsid w:val="00F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64D6A5E-B45B-4AB2-8402-B226C17A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2B"/>
  </w:style>
  <w:style w:type="paragraph" w:styleId="Heading3">
    <w:name w:val="heading 3"/>
    <w:basedOn w:val="Normal"/>
    <w:next w:val="Normal"/>
    <w:link w:val="Heading3Char"/>
    <w:qFormat/>
    <w:rsid w:val="003A773E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3E"/>
  </w:style>
  <w:style w:type="paragraph" w:styleId="Footer">
    <w:name w:val="footer"/>
    <w:basedOn w:val="Normal"/>
    <w:link w:val="Foot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3E"/>
  </w:style>
  <w:style w:type="character" w:customStyle="1" w:styleId="Heading3Char">
    <w:name w:val="Heading 3 Char"/>
    <w:basedOn w:val="DefaultParagraphFont"/>
    <w:link w:val="Heading3"/>
    <w:rsid w:val="003A773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27C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5B3"/>
    <w:pPr>
      <w:ind w:left="720"/>
      <w:contextualSpacing/>
    </w:pPr>
  </w:style>
  <w:style w:type="paragraph" w:styleId="BodyText2">
    <w:name w:val="Body Text 2"/>
    <w:basedOn w:val="Normal"/>
    <w:link w:val="BodyText2Char"/>
    <w:rsid w:val="00045108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451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fraser</dc:creator>
  <cp:lastModifiedBy>karen fraser</cp:lastModifiedBy>
  <cp:revision>3</cp:revision>
  <dcterms:created xsi:type="dcterms:W3CDTF">2018-07-03T21:48:00Z</dcterms:created>
  <dcterms:modified xsi:type="dcterms:W3CDTF">2018-07-03T22:00:00Z</dcterms:modified>
</cp:coreProperties>
</file>