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EF0" w:rsidRPr="00002EF0" w:rsidRDefault="00002EF0" w:rsidP="00002EF0">
      <w:pPr>
        <w:jc w:val="center"/>
        <w:rPr>
          <w:b/>
        </w:rPr>
      </w:pPr>
      <w:r w:rsidRPr="00002EF0">
        <w:rPr>
          <w:b/>
        </w:rPr>
        <w:t>Board of Directors Meeting Minutes</w:t>
      </w:r>
    </w:p>
    <w:p w:rsidR="00002EF0" w:rsidRPr="00002EF0" w:rsidRDefault="00002EF0" w:rsidP="00002EF0">
      <w:pPr>
        <w:jc w:val="center"/>
        <w:rPr>
          <w:b/>
        </w:rPr>
      </w:pPr>
      <w:r>
        <w:rPr>
          <w:b/>
        </w:rPr>
        <w:t xml:space="preserve">Wednesday, </w:t>
      </w:r>
      <w:r w:rsidR="00270075">
        <w:rPr>
          <w:b/>
        </w:rPr>
        <w:t>November</w:t>
      </w:r>
      <w:r w:rsidR="004F02F4">
        <w:rPr>
          <w:b/>
        </w:rPr>
        <w:t xml:space="preserve"> 2</w:t>
      </w:r>
      <w:r w:rsidR="00270075">
        <w:rPr>
          <w:b/>
        </w:rPr>
        <w:t>8</w:t>
      </w:r>
      <w:r>
        <w:rPr>
          <w:b/>
        </w:rPr>
        <w:t>, 2018</w:t>
      </w:r>
    </w:p>
    <w:p w:rsidR="00B4525F" w:rsidRPr="006E25AD" w:rsidRDefault="00002EF0" w:rsidP="00002EF0">
      <w:pPr>
        <w:jc w:val="center"/>
      </w:pPr>
      <w:r w:rsidRPr="006E25AD">
        <w:t>Conference Room @ Ventura Investment Building</w:t>
      </w:r>
      <w:r w:rsidR="00B4525F" w:rsidRPr="006E25AD">
        <w:t xml:space="preserve">, </w:t>
      </w:r>
    </w:p>
    <w:p w:rsidR="00002EF0" w:rsidRPr="006E25AD" w:rsidRDefault="00002EF0" w:rsidP="00002EF0">
      <w:pPr>
        <w:jc w:val="center"/>
      </w:pPr>
      <w:r w:rsidRPr="006E25AD">
        <w:t>1601 Carmen Ave, 2nd floor conference room, Camarillo, CA 93010</w:t>
      </w:r>
    </w:p>
    <w:p w:rsidR="006E25AD" w:rsidRPr="00002EF0" w:rsidRDefault="006E25AD" w:rsidP="00002EF0">
      <w:pPr>
        <w:jc w:val="center"/>
        <w:rPr>
          <w:b/>
        </w:rPr>
      </w:pPr>
    </w:p>
    <w:p w:rsidR="00002EF0" w:rsidRPr="006E25AD" w:rsidRDefault="006E25AD" w:rsidP="006E25AD">
      <w:pPr>
        <w:jc w:val="right"/>
        <w:rPr>
          <w:b/>
          <w:i/>
        </w:rPr>
      </w:pPr>
      <w:r w:rsidRPr="006E25AD">
        <w:rPr>
          <w:b/>
          <w:i/>
        </w:rPr>
        <w:t>Action items: Bold &amp; Italic</w:t>
      </w:r>
    </w:p>
    <w:p w:rsidR="00787A27" w:rsidRPr="00EB54BB" w:rsidRDefault="00787A27" w:rsidP="00106A85">
      <w:pPr>
        <w:numPr>
          <w:ilvl w:val="0"/>
          <w:numId w:val="1"/>
        </w:numPr>
        <w:spacing w:after="120"/>
        <w:ind w:left="360"/>
        <w:rPr>
          <w:b/>
        </w:rPr>
      </w:pPr>
      <w:r w:rsidRPr="00EB54BB">
        <w:rPr>
          <w:b/>
        </w:rPr>
        <w:t>WELCOME &amp; INTRODUCTIONS</w:t>
      </w:r>
    </w:p>
    <w:p w:rsidR="00270075" w:rsidRDefault="00787A27" w:rsidP="00106A85">
      <w:pPr>
        <w:spacing w:after="120"/>
        <w:ind w:left="360"/>
      </w:pPr>
      <w:r>
        <w:t>The meetin</w:t>
      </w:r>
      <w:bookmarkStart w:id="0" w:name="_GoBack"/>
      <w:bookmarkEnd w:id="0"/>
      <w:r>
        <w:t>g was called to order at 12:0</w:t>
      </w:r>
      <w:r w:rsidR="00270075">
        <w:t>3</w:t>
      </w:r>
      <w:r>
        <w:t xml:space="preserve"> wit</w:t>
      </w:r>
      <w:r w:rsidR="00CD3262">
        <w:t xml:space="preserve">h a quorum of directors present. </w:t>
      </w:r>
    </w:p>
    <w:p w:rsidR="00787A27" w:rsidRDefault="00787A27" w:rsidP="00106A85">
      <w:pPr>
        <w:spacing w:after="120"/>
        <w:ind w:left="360"/>
      </w:pPr>
      <w:r w:rsidRPr="00EB54BB">
        <w:rPr>
          <w:u w:val="single"/>
        </w:rPr>
        <w:t>Board members present</w:t>
      </w:r>
      <w:r>
        <w:t xml:space="preserve">: </w:t>
      </w:r>
      <w:r w:rsidR="00A61E7C">
        <w:t xml:space="preserve">Stephen Boggs, </w:t>
      </w:r>
      <w:r w:rsidR="00270075">
        <w:t xml:space="preserve">Jennie Buckingham, </w:t>
      </w:r>
      <w:r w:rsidR="00DD0018">
        <w:t xml:space="preserve">Dawn Dyer, </w:t>
      </w:r>
      <w:r w:rsidR="004F02F4">
        <w:t xml:space="preserve">Sal Gonzalez, </w:t>
      </w:r>
      <w:r w:rsidR="00DD0018">
        <w:t>Mary Ann Krause,</w:t>
      </w:r>
      <w:r w:rsidR="00DD0018" w:rsidRPr="00423782">
        <w:t xml:space="preserve"> </w:t>
      </w:r>
      <w:r>
        <w:t>Tracy McAulay, Sean Morreale,</w:t>
      </w:r>
      <w:r w:rsidRPr="00423782">
        <w:t xml:space="preserve"> </w:t>
      </w:r>
      <w:r w:rsidR="004F02F4">
        <w:t xml:space="preserve">Lynn Oshita, </w:t>
      </w:r>
      <w:r w:rsidR="00A61E7C">
        <w:t>Mark Pettit,</w:t>
      </w:r>
      <w:r w:rsidR="00A61E7C" w:rsidRPr="00787A27">
        <w:t xml:space="preserve"> </w:t>
      </w:r>
      <w:r w:rsidR="00270075">
        <w:t>Alex Russell,</w:t>
      </w:r>
      <w:r w:rsidR="00270075" w:rsidRPr="00A61E7C">
        <w:t xml:space="preserve"> </w:t>
      </w:r>
      <w:r w:rsidR="00A61E7C">
        <w:t>Cynthia Sabatini, Donna Sepulveda-Weber, Ralph Velarde</w:t>
      </w:r>
    </w:p>
    <w:p w:rsidR="00787A27" w:rsidRDefault="00787A27" w:rsidP="00106A85">
      <w:pPr>
        <w:spacing w:after="120"/>
        <w:ind w:left="360"/>
      </w:pPr>
      <w:r w:rsidRPr="00EB54BB">
        <w:rPr>
          <w:u w:val="single"/>
        </w:rPr>
        <w:t>Board Members Absent</w:t>
      </w:r>
      <w:r>
        <w:t>:</w:t>
      </w:r>
      <w:r w:rsidRPr="00EB54BB">
        <w:t xml:space="preserve"> </w:t>
      </w:r>
      <w:r w:rsidR="00DD0018">
        <w:t xml:space="preserve">Nick </w:t>
      </w:r>
      <w:proofErr w:type="spellStart"/>
      <w:r w:rsidR="00DD0018">
        <w:t>Birck</w:t>
      </w:r>
      <w:proofErr w:type="spellEnd"/>
      <w:r w:rsidR="00DD0018">
        <w:t>,</w:t>
      </w:r>
      <w:r w:rsidR="00DD0018" w:rsidRPr="00423782">
        <w:t xml:space="preserve"> </w:t>
      </w:r>
      <w:r w:rsidR="00270075">
        <w:t xml:space="preserve">Marni Brook, </w:t>
      </w:r>
      <w:r w:rsidR="00A61E7C">
        <w:t>Greg Regier</w:t>
      </w:r>
      <w:r w:rsidR="00270075">
        <w:t>,</w:t>
      </w:r>
      <w:r w:rsidR="00270075" w:rsidRPr="00270075">
        <w:t xml:space="preserve"> </w:t>
      </w:r>
      <w:r w:rsidR="00270075">
        <w:t>David Moe,</w:t>
      </w:r>
    </w:p>
    <w:p w:rsidR="00787A27" w:rsidRDefault="00787A27" w:rsidP="00106A85">
      <w:pPr>
        <w:spacing w:after="120"/>
        <w:ind w:left="360"/>
      </w:pPr>
      <w:r w:rsidRPr="00EB54BB">
        <w:rPr>
          <w:u w:val="single"/>
        </w:rPr>
        <w:t>Staff Present</w:t>
      </w:r>
      <w:r>
        <w:t xml:space="preserve">: Linda Braunschweiger </w:t>
      </w:r>
    </w:p>
    <w:p w:rsidR="00787A27" w:rsidRDefault="00787A27" w:rsidP="00106A85">
      <w:pPr>
        <w:spacing w:after="120"/>
        <w:ind w:left="360"/>
      </w:pPr>
      <w:r w:rsidRPr="00EB54BB">
        <w:rPr>
          <w:u w:val="single"/>
        </w:rPr>
        <w:t>Guests Present</w:t>
      </w:r>
      <w:r>
        <w:t xml:space="preserve">: </w:t>
      </w:r>
      <w:r w:rsidR="00270075">
        <w:t xml:space="preserve">Stratis </w:t>
      </w:r>
      <w:proofErr w:type="spellStart"/>
      <w:r w:rsidR="00270075">
        <w:t>Perros</w:t>
      </w:r>
      <w:proofErr w:type="spellEnd"/>
      <w:r w:rsidR="00270075">
        <w:t>, he will be taking Cynthia Sabatini’s place on the Board</w:t>
      </w:r>
      <w:r w:rsidR="00270075" w:rsidRPr="00270075">
        <w:t xml:space="preserve"> </w:t>
      </w:r>
      <w:r w:rsidR="00270075">
        <w:t>in 2019 representing the City of Simi Valley.</w:t>
      </w:r>
    </w:p>
    <w:p w:rsidR="00787A27" w:rsidRDefault="00787A27" w:rsidP="00106A85">
      <w:pPr>
        <w:spacing w:after="120"/>
        <w:ind w:left="360"/>
      </w:pPr>
      <w:r>
        <w:rPr>
          <w:u w:val="single"/>
        </w:rPr>
        <w:t>Public Comment</w:t>
      </w:r>
      <w:r w:rsidRPr="00EB54BB">
        <w:t>:</w:t>
      </w:r>
      <w:r>
        <w:t xml:space="preserve"> </w:t>
      </w:r>
      <w:r w:rsidR="00270075">
        <w:t>Stratis introduced himself.</w:t>
      </w:r>
    </w:p>
    <w:p w:rsidR="00045108" w:rsidRDefault="00787A27" w:rsidP="005E3007">
      <w:pPr>
        <w:numPr>
          <w:ilvl w:val="0"/>
          <w:numId w:val="1"/>
        </w:numPr>
        <w:spacing w:after="120"/>
        <w:ind w:left="360"/>
      </w:pPr>
      <w:r w:rsidRPr="00787A27">
        <w:rPr>
          <w:b/>
        </w:rPr>
        <w:t xml:space="preserve">CONSENT – </w:t>
      </w:r>
      <w:r>
        <w:t xml:space="preserve">Minutes of the </w:t>
      </w:r>
      <w:r w:rsidR="00270075">
        <w:t>October 24</w:t>
      </w:r>
      <w:r>
        <w:t xml:space="preserve">, 2018 Board meeting </w:t>
      </w:r>
      <w:r w:rsidR="006E4D3D">
        <w:t>was</w:t>
      </w:r>
      <w:r>
        <w:t xml:space="preserve"> distributed and reviewed. </w:t>
      </w:r>
      <w:r w:rsidR="00270075">
        <w:t>Members noted a few corrections.</w:t>
      </w:r>
      <w:r w:rsidR="00270075" w:rsidRPr="00270075">
        <w:t xml:space="preserve"> </w:t>
      </w:r>
      <w:r w:rsidR="00270075">
        <w:t xml:space="preserve">Note under 3.D.1 that </w:t>
      </w:r>
      <w:r w:rsidR="00270075" w:rsidRPr="00270075">
        <w:t>CDB</w:t>
      </w:r>
      <w:r w:rsidR="00270075">
        <w:t>G</w:t>
      </w:r>
      <w:r w:rsidR="00270075" w:rsidRPr="00270075">
        <w:t xml:space="preserve"> is a joint effort between </w:t>
      </w:r>
      <w:r w:rsidR="00270075">
        <w:t xml:space="preserve">the </w:t>
      </w:r>
      <w:r w:rsidR="00270075" w:rsidRPr="00270075">
        <w:t>City and Coun</w:t>
      </w:r>
      <w:r w:rsidR="004A4B33">
        <w:t>ty</w:t>
      </w:r>
      <w:r w:rsidR="00270075" w:rsidRPr="00270075">
        <w:t>.  Add</w:t>
      </w:r>
      <w:r w:rsidR="00270075">
        <w:t xml:space="preserve"> “</w:t>
      </w:r>
      <w:r w:rsidR="00270075" w:rsidRPr="00270075">
        <w:t xml:space="preserve">rental” </w:t>
      </w:r>
      <w:r w:rsidR="00270075">
        <w:t xml:space="preserve">before </w:t>
      </w:r>
      <w:r w:rsidR="00270075" w:rsidRPr="00270075">
        <w:t>81-units.</w:t>
      </w:r>
      <w:r w:rsidR="00270075">
        <w:t xml:space="preserve"> In 3.C.2 </w:t>
      </w:r>
      <w:r w:rsidR="00A374CC">
        <w:t xml:space="preserve">Land Trust – add </w:t>
      </w:r>
      <w:r w:rsidR="00270075" w:rsidRPr="00270075">
        <w:t>“a study of”</w:t>
      </w:r>
      <w:r w:rsidR="00A374CC">
        <w:t xml:space="preserve"> between “pursue” and “VCHTF”</w:t>
      </w:r>
      <w:r w:rsidR="00270075" w:rsidRPr="00270075">
        <w:t xml:space="preserve">. </w:t>
      </w:r>
      <w:r w:rsidR="00A374CC">
        <w:t xml:space="preserve">Note that Board member </w:t>
      </w:r>
      <w:r w:rsidR="00270075" w:rsidRPr="00270075">
        <w:t>Greg</w:t>
      </w:r>
      <w:r w:rsidR="00A374CC">
        <w:t xml:space="preserve"> Regier was present at the meeting. </w:t>
      </w:r>
      <w:r w:rsidR="00DD0018">
        <w:t>Sal</w:t>
      </w:r>
      <w:r w:rsidR="00045108" w:rsidRPr="00045108">
        <w:t xml:space="preserve"> </w:t>
      </w:r>
      <w:r w:rsidRPr="000B460C">
        <w:rPr>
          <w:b/>
          <w:i/>
        </w:rPr>
        <w:t>moved to</w:t>
      </w:r>
      <w:r>
        <w:t xml:space="preserve"> </w:t>
      </w:r>
      <w:r w:rsidRPr="00787A27">
        <w:rPr>
          <w:b/>
          <w:i/>
        </w:rPr>
        <w:t xml:space="preserve">accept the minutes as </w:t>
      </w:r>
      <w:r w:rsidR="00A374CC">
        <w:rPr>
          <w:b/>
          <w:i/>
        </w:rPr>
        <w:t>amended</w:t>
      </w:r>
      <w:r>
        <w:t xml:space="preserve">; </w:t>
      </w:r>
      <w:r w:rsidR="004F02F4">
        <w:t>S</w:t>
      </w:r>
      <w:r w:rsidR="00A374CC">
        <w:t>ean</w:t>
      </w:r>
      <w:r w:rsidR="00A61E7C">
        <w:t xml:space="preserve"> </w:t>
      </w:r>
      <w:r>
        <w:t>seconded. Mot</w:t>
      </w:r>
      <w:r w:rsidR="00A374CC">
        <w:t>ion carried with unanimous vote and Jennie and Alex abstaining.</w:t>
      </w:r>
    </w:p>
    <w:p w:rsidR="00787A27" w:rsidRPr="00EB54BB" w:rsidRDefault="00787A27" w:rsidP="00106A85">
      <w:pPr>
        <w:numPr>
          <w:ilvl w:val="0"/>
          <w:numId w:val="1"/>
        </w:numPr>
        <w:spacing w:after="120"/>
        <w:ind w:left="360"/>
      </w:pPr>
      <w:r w:rsidRPr="00787A27">
        <w:rPr>
          <w:b/>
        </w:rPr>
        <w:t>GENERAL BUSINESS</w:t>
      </w:r>
    </w:p>
    <w:p w:rsidR="0020001D" w:rsidRDefault="00A61E7C" w:rsidP="005E3007">
      <w:pPr>
        <w:pStyle w:val="ListParagraph"/>
        <w:numPr>
          <w:ilvl w:val="1"/>
          <w:numId w:val="1"/>
        </w:numPr>
        <w:ind w:left="720"/>
      </w:pPr>
      <w:r w:rsidRPr="0020001D">
        <w:rPr>
          <w:u w:val="single"/>
        </w:rPr>
        <w:t>Announcements and Updates</w:t>
      </w:r>
      <w:r w:rsidRPr="00114ED2">
        <w:t xml:space="preserve"> (</w:t>
      </w:r>
      <w:r w:rsidR="00A424EA">
        <w:t>Linda</w:t>
      </w:r>
      <w:r w:rsidR="006E25AD">
        <w:t>)</w:t>
      </w:r>
      <w:r w:rsidR="006777FA">
        <w:t xml:space="preserve"> – T</w:t>
      </w:r>
      <w:r w:rsidR="0020001D">
        <w:t>he Board was reminded that there will not be a Board meeting in December</w:t>
      </w:r>
      <w:r w:rsidR="0020001D" w:rsidRPr="0020001D">
        <w:t>.</w:t>
      </w:r>
      <w:r w:rsidR="0020001D">
        <w:t xml:space="preserve"> Since the next meeting, Jan. 23</w:t>
      </w:r>
      <w:r w:rsidR="0020001D" w:rsidRPr="0020001D">
        <w:rPr>
          <w:vertAlign w:val="superscript"/>
        </w:rPr>
        <w:t>rd</w:t>
      </w:r>
      <w:r w:rsidR="0020001D">
        <w:t>, is also the annual meeting, staff</w:t>
      </w:r>
      <w:r w:rsidR="00335308">
        <w:t xml:space="preserve"> and board</w:t>
      </w:r>
      <w:r w:rsidR="0020001D" w:rsidRPr="0020001D">
        <w:t xml:space="preserve"> will communicate </w:t>
      </w:r>
      <w:r w:rsidR="0020001D">
        <w:t>via email</w:t>
      </w:r>
      <w:r w:rsidR="0020001D" w:rsidRPr="0020001D">
        <w:t xml:space="preserve"> regarding</w:t>
      </w:r>
      <w:r w:rsidR="0020001D">
        <w:t xml:space="preserve"> items for the meeting (year-end 2018,</w:t>
      </w:r>
      <w:r w:rsidR="0020001D" w:rsidRPr="0020001D">
        <w:t xml:space="preserve"> 2019</w:t>
      </w:r>
      <w:r w:rsidR="0020001D">
        <w:t xml:space="preserve"> plans, board slate,</w:t>
      </w:r>
      <w:r w:rsidR="0020001D" w:rsidRPr="0020001D">
        <w:t xml:space="preserve"> </w:t>
      </w:r>
      <w:r w:rsidR="0020001D">
        <w:t>an</w:t>
      </w:r>
      <w:r w:rsidR="0020001D" w:rsidRPr="0020001D">
        <w:t>d meeting</w:t>
      </w:r>
      <w:r w:rsidR="0020001D">
        <w:t xml:space="preserve"> particulars</w:t>
      </w:r>
      <w:r w:rsidR="00335308">
        <w:t>)</w:t>
      </w:r>
      <w:r w:rsidR="0020001D" w:rsidRPr="0020001D">
        <w:t xml:space="preserve">. </w:t>
      </w:r>
      <w:r w:rsidR="0020001D">
        <w:t>There will be an Underwriting Committee meeting i</w:t>
      </w:r>
      <w:r w:rsidR="0020001D" w:rsidRPr="0020001D">
        <w:t>n Dec</w:t>
      </w:r>
      <w:r w:rsidR="0020001D">
        <w:t xml:space="preserve">.; </w:t>
      </w:r>
      <w:r w:rsidR="0020001D" w:rsidRPr="0020001D">
        <w:t xml:space="preserve">will </w:t>
      </w:r>
      <w:r w:rsidR="0020001D">
        <w:t xml:space="preserve">email </w:t>
      </w:r>
      <w:r w:rsidR="0020001D" w:rsidRPr="0020001D">
        <w:t xml:space="preserve">out </w:t>
      </w:r>
      <w:r w:rsidR="0020001D">
        <w:t xml:space="preserve">the </w:t>
      </w:r>
      <w:r w:rsidR="0020001D" w:rsidRPr="0020001D">
        <w:t>date.</w:t>
      </w:r>
    </w:p>
    <w:p w:rsidR="005E3007" w:rsidRDefault="00787A27" w:rsidP="005E3007">
      <w:pPr>
        <w:pStyle w:val="ListParagraph"/>
        <w:numPr>
          <w:ilvl w:val="1"/>
          <w:numId w:val="1"/>
        </w:numPr>
        <w:spacing w:before="120" w:after="120"/>
        <w:ind w:left="720"/>
        <w:contextualSpacing w:val="0"/>
      </w:pPr>
      <w:r w:rsidRPr="003F518E">
        <w:rPr>
          <w:u w:val="single"/>
        </w:rPr>
        <w:t>Financial Report</w:t>
      </w:r>
      <w:r>
        <w:t xml:space="preserve"> (</w:t>
      </w:r>
      <w:r w:rsidR="00A42248">
        <w:t>Marni</w:t>
      </w:r>
      <w:r>
        <w:t>) –</w:t>
      </w:r>
      <w:r w:rsidR="0020001D">
        <w:t xml:space="preserve"> To b</w:t>
      </w:r>
      <w:r w:rsidR="0020001D" w:rsidRPr="0020001D">
        <w:t>e consistent</w:t>
      </w:r>
      <w:r w:rsidR="0020001D">
        <w:t xml:space="preserve"> with audit and tax reporting, </w:t>
      </w:r>
      <w:r w:rsidR="00335308">
        <w:t xml:space="preserve">the </w:t>
      </w:r>
      <w:r w:rsidR="00335308" w:rsidRPr="0020001D">
        <w:t xml:space="preserve">operating portion </w:t>
      </w:r>
      <w:r w:rsidR="00335308">
        <w:t xml:space="preserve">of </w:t>
      </w:r>
      <w:r w:rsidR="0020001D">
        <w:t>m</w:t>
      </w:r>
      <w:r w:rsidR="0020001D" w:rsidRPr="0020001D">
        <w:t>unicipal grant</w:t>
      </w:r>
      <w:r w:rsidR="00335308">
        <w:t>s</w:t>
      </w:r>
      <w:r w:rsidR="0020001D" w:rsidRPr="0020001D">
        <w:t xml:space="preserve"> will be categorized </w:t>
      </w:r>
      <w:r w:rsidR="0020001D">
        <w:t>under</w:t>
      </w:r>
      <w:r w:rsidR="0020001D" w:rsidRPr="0020001D">
        <w:t xml:space="preserve"> “fundraising”. </w:t>
      </w:r>
      <w:r w:rsidR="0020001D">
        <w:t>There were n</w:t>
      </w:r>
      <w:r w:rsidR="0020001D" w:rsidRPr="0020001D">
        <w:t>o material changes in financial</w:t>
      </w:r>
      <w:r w:rsidR="0020001D">
        <w:t xml:space="preserve"> positions</w:t>
      </w:r>
      <w:r w:rsidR="0020001D" w:rsidRPr="0020001D">
        <w:t>.</w:t>
      </w:r>
      <w:r w:rsidR="0020001D">
        <w:t xml:space="preserve"> </w:t>
      </w:r>
      <w:r w:rsidR="00335308">
        <w:t>VCHTF r</w:t>
      </w:r>
      <w:r w:rsidR="0020001D">
        <w:t>eceived a Pacific Western Bank</w:t>
      </w:r>
      <w:r w:rsidR="0020001D" w:rsidRPr="0020001D">
        <w:t xml:space="preserve"> $5,000 grant today</w:t>
      </w:r>
      <w:r w:rsidR="0020001D">
        <w:t>; this is i</w:t>
      </w:r>
      <w:r w:rsidR="0020001D" w:rsidRPr="0020001D">
        <w:t xml:space="preserve">n addition to </w:t>
      </w:r>
      <w:r w:rsidR="0020001D">
        <w:t>event sponsorship and director dues</w:t>
      </w:r>
      <w:r w:rsidR="0020001D" w:rsidRPr="0020001D">
        <w:t xml:space="preserve">. </w:t>
      </w:r>
      <w:r w:rsidR="0020001D">
        <w:t xml:space="preserve">We also received earlier in the month a </w:t>
      </w:r>
      <w:r w:rsidR="0020001D" w:rsidRPr="0020001D">
        <w:t>$</w:t>
      </w:r>
      <w:r w:rsidR="0020001D">
        <w:t>2,500 community dividends grant from Montecito Bank &amp; Trust.</w:t>
      </w:r>
      <w:r w:rsidR="0020001D" w:rsidRPr="0020001D">
        <w:t xml:space="preserve"> </w:t>
      </w:r>
      <w:r w:rsidR="00F939DE">
        <w:t>Today w</w:t>
      </w:r>
      <w:r w:rsidR="0020001D">
        <w:t>e expect to</w:t>
      </w:r>
      <w:r w:rsidR="0020001D" w:rsidRPr="0020001D">
        <w:t xml:space="preserve"> receive </w:t>
      </w:r>
      <w:r w:rsidR="00F939DE">
        <w:t>$100K in principal, plus all accumulated interest to date,</w:t>
      </w:r>
      <w:r w:rsidR="0020001D" w:rsidRPr="0020001D">
        <w:t xml:space="preserve"> from the </w:t>
      </w:r>
      <w:r w:rsidR="00F939DE">
        <w:t xml:space="preserve">sale of the first Habitat for Humanity Oxnard project </w:t>
      </w:r>
      <w:r w:rsidR="0020001D" w:rsidRPr="0020001D">
        <w:t>home. Another</w:t>
      </w:r>
      <w:r w:rsidR="00F939DE">
        <w:t xml:space="preserve"> payment will be forthcoming</w:t>
      </w:r>
      <w:r w:rsidR="0020001D" w:rsidRPr="0020001D">
        <w:t xml:space="preserve"> n</w:t>
      </w:r>
      <w:r w:rsidR="00F939DE">
        <w:t>e</w:t>
      </w:r>
      <w:r w:rsidR="0020001D" w:rsidRPr="0020001D">
        <w:t xml:space="preserve">xt week, and </w:t>
      </w:r>
      <w:r w:rsidR="00F939DE">
        <w:t>yet another by mid-December</w:t>
      </w:r>
      <w:r w:rsidR="0020001D" w:rsidRPr="0020001D">
        <w:t xml:space="preserve">. </w:t>
      </w:r>
      <w:r w:rsidR="00F939DE">
        <w:t>We e</w:t>
      </w:r>
      <w:r w:rsidR="0020001D" w:rsidRPr="0020001D">
        <w:t>xpect to receive at least $300</w:t>
      </w:r>
      <w:r w:rsidR="00F939DE">
        <w:t xml:space="preserve">K in principal repayment plus </w:t>
      </w:r>
      <w:r w:rsidR="0020001D" w:rsidRPr="0020001D">
        <w:t xml:space="preserve">interest by end of year. </w:t>
      </w:r>
      <w:r w:rsidR="00F939DE">
        <w:t>The remaining $200K</w:t>
      </w:r>
      <w:r w:rsidR="003F518E">
        <w:t xml:space="preserve"> is expected to be repaid near the beginning of 2019</w:t>
      </w:r>
      <w:r w:rsidR="0020001D" w:rsidRPr="0020001D">
        <w:t xml:space="preserve">. </w:t>
      </w:r>
      <w:r w:rsidR="003F518E">
        <w:t>The Habitat Camarillo project is e</w:t>
      </w:r>
      <w:r w:rsidR="0020001D" w:rsidRPr="0020001D">
        <w:t>xpect</w:t>
      </w:r>
      <w:r w:rsidR="00335308">
        <w:t>ed</w:t>
      </w:r>
      <w:r w:rsidR="0020001D" w:rsidRPr="0020001D">
        <w:t xml:space="preserve"> to </w:t>
      </w:r>
      <w:r w:rsidR="003F518E">
        <w:t xml:space="preserve">make their first </w:t>
      </w:r>
      <w:r w:rsidR="0020001D" w:rsidRPr="0020001D">
        <w:t xml:space="preserve">draw </w:t>
      </w:r>
      <w:r w:rsidR="003F518E">
        <w:t xml:space="preserve">of </w:t>
      </w:r>
      <w:r w:rsidR="0020001D" w:rsidRPr="0020001D">
        <w:t xml:space="preserve">$250K </w:t>
      </w:r>
      <w:r w:rsidR="003F518E">
        <w:t xml:space="preserve">next week. </w:t>
      </w:r>
      <w:r w:rsidR="00DD0018">
        <w:t>MaryAnn</w:t>
      </w:r>
      <w:r w:rsidR="00A42248" w:rsidRPr="00A42248">
        <w:t xml:space="preserve"> </w:t>
      </w:r>
      <w:r w:rsidR="00A42248" w:rsidRPr="003F518E">
        <w:rPr>
          <w:b/>
          <w:i/>
        </w:rPr>
        <w:t xml:space="preserve">moved to accept the financial statements as of </w:t>
      </w:r>
      <w:r w:rsidR="003F518E">
        <w:rPr>
          <w:b/>
          <w:i/>
        </w:rPr>
        <w:t>10</w:t>
      </w:r>
      <w:r w:rsidR="00A42248" w:rsidRPr="003F518E">
        <w:rPr>
          <w:b/>
          <w:i/>
        </w:rPr>
        <w:t>/3</w:t>
      </w:r>
      <w:r w:rsidR="003F518E">
        <w:rPr>
          <w:b/>
          <w:i/>
        </w:rPr>
        <w:t>1</w:t>
      </w:r>
      <w:r w:rsidR="00A42248" w:rsidRPr="003F518E">
        <w:rPr>
          <w:b/>
          <w:i/>
        </w:rPr>
        <w:t>/18 as presented</w:t>
      </w:r>
      <w:r w:rsidR="00A42248" w:rsidRPr="00A42248">
        <w:t xml:space="preserve">. </w:t>
      </w:r>
      <w:r w:rsidR="003F518E">
        <w:t>Mark</w:t>
      </w:r>
      <w:r w:rsidR="00A42248" w:rsidRPr="00A42248">
        <w:t xml:space="preserve"> seconded. Motion carried unanimously.</w:t>
      </w:r>
    </w:p>
    <w:p w:rsidR="00D20F75" w:rsidRDefault="00257CF2" w:rsidP="005E3007">
      <w:pPr>
        <w:pStyle w:val="ListParagraph"/>
        <w:numPr>
          <w:ilvl w:val="1"/>
          <w:numId w:val="1"/>
        </w:numPr>
        <w:spacing w:before="120" w:after="120"/>
        <w:ind w:left="720"/>
        <w:contextualSpacing w:val="0"/>
      </w:pPr>
      <w:r w:rsidRPr="005E3007">
        <w:rPr>
          <w:u w:val="single"/>
        </w:rPr>
        <w:t>CEO Report</w:t>
      </w:r>
      <w:r>
        <w:t xml:space="preserve"> (</w:t>
      </w:r>
      <w:r w:rsidRPr="004F46C0">
        <w:t>Linda</w:t>
      </w:r>
      <w:r>
        <w:t>)</w:t>
      </w:r>
      <w:r w:rsidR="00D20F75" w:rsidRPr="00D20F75">
        <w:t xml:space="preserve"> </w:t>
      </w:r>
    </w:p>
    <w:p w:rsidR="003F518E" w:rsidRDefault="003F518E" w:rsidP="005A039A">
      <w:pPr>
        <w:pStyle w:val="ListParagraph"/>
        <w:numPr>
          <w:ilvl w:val="2"/>
          <w:numId w:val="1"/>
        </w:numPr>
        <w:spacing w:after="120"/>
        <w:ind w:left="1080" w:hanging="360"/>
        <w:contextualSpacing w:val="0"/>
      </w:pPr>
      <w:r w:rsidRPr="00056C80">
        <w:rPr>
          <w:b/>
        </w:rPr>
        <w:t>City National Bank</w:t>
      </w:r>
      <w:r>
        <w:t>: The Line of Credit appears to be close to approval</w:t>
      </w:r>
      <w:r w:rsidR="00335308">
        <w:t xml:space="preserve"> and is</w:t>
      </w:r>
      <w:r>
        <w:t xml:space="preserve"> currently being reviewed by CNB executive team. Our goal is to have this in place by year end. It will be structured as a LOC, not EQ2-</w:t>
      </w:r>
      <w:r>
        <w:lastRenderedPageBreak/>
        <w:t xml:space="preserve">type loan, between $500K and $1M. This can be counted toward our Prop. 1 match. Although Prop. 1 is not expected to fund until late 2019 or early 2020, we will be able to count everything raised after the Nov. 2018 date of approval. Prop. 1 money will be subject to prevailing wage; we </w:t>
      </w:r>
      <w:r w:rsidR="006777FA">
        <w:t xml:space="preserve">will </w:t>
      </w:r>
      <w:r>
        <w:t xml:space="preserve">keep these funds with restrictions </w:t>
      </w:r>
      <w:r w:rsidR="004A4B33">
        <w:t xml:space="preserve">in a </w:t>
      </w:r>
      <w:r>
        <w:t>separate</w:t>
      </w:r>
      <w:r w:rsidR="004A4B33">
        <w:t xml:space="preserve"> pool </w:t>
      </w:r>
      <w:r>
        <w:t xml:space="preserve">from our current loan pool </w:t>
      </w:r>
      <w:r w:rsidR="004A4B33">
        <w:t xml:space="preserve">with </w:t>
      </w:r>
      <w:r>
        <w:t>“not restricted by prevailing wage”</w:t>
      </w:r>
      <w:r w:rsidR="004A4B33">
        <w:t xml:space="preserve"> funds</w:t>
      </w:r>
      <w:r>
        <w:t xml:space="preserve">. </w:t>
      </w:r>
    </w:p>
    <w:p w:rsidR="003F518E" w:rsidRDefault="003F518E" w:rsidP="005A039A">
      <w:pPr>
        <w:pStyle w:val="ListParagraph"/>
        <w:numPr>
          <w:ilvl w:val="2"/>
          <w:numId w:val="1"/>
        </w:numPr>
        <w:spacing w:after="120"/>
        <w:ind w:left="1080" w:hanging="360"/>
        <w:contextualSpacing w:val="0"/>
      </w:pPr>
      <w:r w:rsidRPr="00056C80">
        <w:rPr>
          <w:b/>
        </w:rPr>
        <w:t>Annual Meeting</w:t>
      </w:r>
      <w:r>
        <w:t xml:space="preserve"> </w:t>
      </w:r>
      <w:r w:rsidR="006777FA">
        <w:t>(</w:t>
      </w:r>
      <w:r>
        <w:t>January 23, 2019</w:t>
      </w:r>
      <w:r w:rsidR="006777FA">
        <w:t>)</w:t>
      </w:r>
      <w:r>
        <w:t xml:space="preserve"> – </w:t>
      </w:r>
      <w:r w:rsidR="006777FA">
        <w:t xml:space="preserve">The Board discussed the desired </w:t>
      </w:r>
      <w:r>
        <w:t>format</w:t>
      </w:r>
      <w:r w:rsidR="006777FA">
        <w:t xml:space="preserve"> of the upcoming annual meeting. Goals for the meeting included a) maintaining the</w:t>
      </w:r>
      <w:r>
        <w:t xml:space="preserve"> attendance </w:t>
      </w:r>
      <w:r w:rsidR="006777FA">
        <w:t>we’ve seen the last several years, b) provide a forum for s</w:t>
      </w:r>
      <w:r>
        <w:t>teak</w:t>
      </w:r>
      <w:r w:rsidR="006777FA">
        <w:t>-</w:t>
      </w:r>
      <w:r>
        <w:t>holder strateg</w:t>
      </w:r>
      <w:r w:rsidR="006777FA">
        <w:t>izing, c)</w:t>
      </w:r>
      <w:r>
        <w:t xml:space="preserve"> kick off our $10M </w:t>
      </w:r>
      <w:r w:rsidR="006777FA">
        <w:t xml:space="preserve">Prop. 1 </w:t>
      </w:r>
      <w:r>
        <w:t>match</w:t>
      </w:r>
      <w:r w:rsidR="006777FA">
        <w:t xml:space="preserve"> campaign</w:t>
      </w:r>
      <w:r>
        <w:t xml:space="preserve">, </w:t>
      </w:r>
      <w:r w:rsidR="006777FA">
        <w:t xml:space="preserve">d) </w:t>
      </w:r>
      <w:r>
        <w:t>celebrate</w:t>
      </w:r>
      <w:r w:rsidR="006777FA">
        <w:t xml:space="preserve"> our</w:t>
      </w:r>
      <w:r>
        <w:t xml:space="preserve"> CDFI and </w:t>
      </w:r>
      <w:r w:rsidR="006777FA">
        <w:t xml:space="preserve">10-City accomplishments, e) get input regarding our loan products and services, </w:t>
      </w:r>
      <w:r w:rsidR="00335308">
        <w:t xml:space="preserve">and </w:t>
      </w:r>
      <w:r w:rsidR="006777FA">
        <w:t>f) encourage key guest</w:t>
      </w:r>
      <w:r w:rsidR="0098469A">
        <w:t>s</w:t>
      </w:r>
      <w:r w:rsidR="006777FA">
        <w:t xml:space="preserve"> to serve on a committee</w:t>
      </w:r>
      <w:r>
        <w:t>. Suggest</w:t>
      </w:r>
      <w:r w:rsidR="006777FA">
        <w:t xml:space="preserve">ion was made </w:t>
      </w:r>
      <w:r w:rsidR="00335308">
        <w:t>to have</w:t>
      </w:r>
      <w:r>
        <w:t xml:space="preserve"> workshop pods for each topic to </w:t>
      </w:r>
      <w:r w:rsidR="00335308">
        <w:t>promote discussion and</w:t>
      </w:r>
      <w:r>
        <w:t xml:space="preserve"> </w:t>
      </w:r>
      <w:r w:rsidR="006777FA">
        <w:t>feedback</w:t>
      </w:r>
      <w:r w:rsidRPr="0098469A">
        <w:rPr>
          <w:b/>
          <w:i/>
        </w:rPr>
        <w:t>.</w:t>
      </w:r>
      <w:r w:rsidR="0098469A" w:rsidRPr="0098469A">
        <w:rPr>
          <w:b/>
          <w:i/>
        </w:rPr>
        <w:t xml:space="preserve"> Each Board member should i</w:t>
      </w:r>
      <w:r w:rsidRPr="0098469A">
        <w:rPr>
          <w:b/>
          <w:i/>
        </w:rPr>
        <w:t xml:space="preserve">nvite at least </w:t>
      </w:r>
      <w:r w:rsidR="0098469A" w:rsidRPr="0098469A">
        <w:rPr>
          <w:b/>
          <w:i/>
        </w:rPr>
        <w:t>two key guests they feel would be a good addition on a committee.</w:t>
      </w:r>
      <w:r w:rsidR="0098469A">
        <w:t xml:space="preserve">  Tentatively schedule </w:t>
      </w:r>
      <w:r w:rsidR="00335308">
        <w:t xml:space="preserve">the meeting </w:t>
      </w:r>
      <w:r w:rsidR="0098469A">
        <w:t>for two</w:t>
      </w:r>
      <w:r>
        <w:t xml:space="preserve"> hours</w:t>
      </w:r>
      <w:r w:rsidR="0098469A">
        <w:t xml:space="preserve"> in the</w:t>
      </w:r>
      <w:r>
        <w:t xml:space="preserve"> late afternoon w</w:t>
      </w:r>
      <w:r w:rsidR="0098469A">
        <w:t>ith</w:t>
      </w:r>
      <w:r>
        <w:t xml:space="preserve"> appetizers</w:t>
      </w:r>
      <w:r w:rsidR="0098469A">
        <w:t xml:space="preserve"> served</w:t>
      </w:r>
      <w:r>
        <w:t xml:space="preserve"> afterward. </w:t>
      </w:r>
      <w:r w:rsidR="0098469A" w:rsidRPr="0098469A">
        <w:rPr>
          <w:b/>
          <w:i/>
        </w:rPr>
        <w:t>Karen to c</w:t>
      </w:r>
      <w:r w:rsidRPr="0098469A">
        <w:rPr>
          <w:b/>
          <w:i/>
        </w:rPr>
        <w:t>heck into</w:t>
      </w:r>
      <w:r w:rsidR="0098469A" w:rsidRPr="0098469A">
        <w:rPr>
          <w:b/>
          <w:i/>
        </w:rPr>
        <w:t xml:space="preserve"> reserving the</w:t>
      </w:r>
      <w:r w:rsidRPr="0098469A">
        <w:rPr>
          <w:b/>
          <w:i/>
        </w:rPr>
        <w:t xml:space="preserve"> Cam</w:t>
      </w:r>
      <w:r w:rsidR="0098469A" w:rsidRPr="0098469A">
        <w:rPr>
          <w:b/>
          <w:i/>
        </w:rPr>
        <w:t>arillo</w:t>
      </w:r>
      <w:r w:rsidRPr="0098469A">
        <w:rPr>
          <w:b/>
          <w:i/>
        </w:rPr>
        <w:t xml:space="preserve"> Library.</w:t>
      </w:r>
      <w:r>
        <w:t xml:space="preserve"> </w:t>
      </w:r>
      <w:r w:rsidR="0098469A">
        <w:t xml:space="preserve">Tentative pods are: Raising the </w:t>
      </w:r>
      <w:r>
        <w:t>Prop</w:t>
      </w:r>
      <w:r w:rsidR="0098469A">
        <w:t>.</w:t>
      </w:r>
      <w:r>
        <w:t xml:space="preserve"> 1</w:t>
      </w:r>
      <w:r w:rsidR="0098469A">
        <w:t xml:space="preserve"> match</w:t>
      </w:r>
      <w:r>
        <w:t xml:space="preserve">, Land Trust, </w:t>
      </w:r>
      <w:r w:rsidR="0098469A">
        <w:t xml:space="preserve">and </w:t>
      </w:r>
      <w:r>
        <w:t>Loan Products</w:t>
      </w:r>
      <w:r w:rsidR="0098469A">
        <w:t xml:space="preserve">. </w:t>
      </w:r>
      <w:r w:rsidRPr="0098469A">
        <w:rPr>
          <w:b/>
          <w:i/>
        </w:rPr>
        <w:t>Dawn,</w:t>
      </w:r>
      <w:r w:rsidR="0098469A" w:rsidRPr="0098469A">
        <w:rPr>
          <w:b/>
          <w:i/>
        </w:rPr>
        <w:t xml:space="preserve"> </w:t>
      </w:r>
      <w:r w:rsidRPr="0098469A">
        <w:rPr>
          <w:b/>
          <w:i/>
        </w:rPr>
        <w:t>M</w:t>
      </w:r>
      <w:r w:rsidR="0098469A" w:rsidRPr="0098469A">
        <w:rPr>
          <w:b/>
          <w:i/>
        </w:rPr>
        <w:t>ary</w:t>
      </w:r>
      <w:r w:rsidRPr="0098469A">
        <w:rPr>
          <w:b/>
          <w:i/>
        </w:rPr>
        <w:t>A</w:t>
      </w:r>
      <w:r w:rsidR="0098469A" w:rsidRPr="0098469A">
        <w:rPr>
          <w:b/>
          <w:i/>
        </w:rPr>
        <w:t xml:space="preserve">nn and </w:t>
      </w:r>
      <w:r w:rsidRPr="0098469A">
        <w:rPr>
          <w:b/>
          <w:i/>
        </w:rPr>
        <w:t>Linda</w:t>
      </w:r>
      <w:r w:rsidR="0098469A" w:rsidRPr="0098469A">
        <w:rPr>
          <w:b/>
          <w:i/>
        </w:rPr>
        <w:t xml:space="preserve"> agreed to help plan the event.  Karen to provide draft of the 2018 </w:t>
      </w:r>
      <w:r w:rsidRPr="0098469A">
        <w:rPr>
          <w:b/>
          <w:i/>
        </w:rPr>
        <w:t xml:space="preserve">Annual </w:t>
      </w:r>
      <w:r w:rsidR="0098469A" w:rsidRPr="0098469A">
        <w:rPr>
          <w:b/>
          <w:i/>
        </w:rPr>
        <w:t>R</w:t>
      </w:r>
      <w:r w:rsidRPr="0098469A">
        <w:rPr>
          <w:b/>
          <w:i/>
        </w:rPr>
        <w:t>eport</w:t>
      </w:r>
      <w:r w:rsidR="0098469A" w:rsidRPr="0098469A">
        <w:rPr>
          <w:b/>
          <w:i/>
        </w:rPr>
        <w:t xml:space="preserve"> in early January for review.</w:t>
      </w:r>
    </w:p>
    <w:p w:rsidR="005E3007" w:rsidRPr="005A039A" w:rsidRDefault="003F518E" w:rsidP="005A039A">
      <w:pPr>
        <w:pStyle w:val="ListParagraph"/>
        <w:numPr>
          <w:ilvl w:val="2"/>
          <w:numId w:val="1"/>
        </w:numPr>
        <w:spacing w:after="120"/>
        <w:ind w:left="1080" w:hanging="360"/>
        <w:contextualSpacing w:val="0"/>
      </w:pPr>
      <w:r w:rsidRPr="00056C80">
        <w:rPr>
          <w:b/>
        </w:rPr>
        <w:t>Annual Event</w:t>
      </w:r>
      <w:r w:rsidR="0098469A">
        <w:t xml:space="preserve"> (</w:t>
      </w:r>
      <w:r>
        <w:t>mid/late May 2019</w:t>
      </w:r>
      <w:r w:rsidR="0098469A">
        <w:t>)</w:t>
      </w:r>
      <w:r>
        <w:t xml:space="preserve"> – </w:t>
      </w:r>
      <w:r w:rsidR="00285D0A">
        <w:t xml:space="preserve">The Board discussed </w:t>
      </w:r>
      <w:r>
        <w:t>format and topic</w:t>
      </w:r>
      <w:r w:rsidR="00285D0A">
        <w:t xml:space="preserve"> ideas, including a) highlighting “faces of AH” in four areas of an interesting venue, with guests collecting cards for a poker hand at each location (written details were provided to CEO); and b) Capitalizing on an opportunity for cross jurisdictional cooperation by celebrating </w:t>
      </w:r>
      <w:r>
        <w:t>all 10 cit</w:t>
      </w:r>
      <w:r w:rsidR="00285D0A">
        <w:t xml:space="preserve">y participation in VCHTF. </w:t>
      </w:r>
      <w:r>
        <w:t xml:space="preserve"> </w:t>
      </w:r>
      <w:r w:rsidR="00285D0A" w:rsidRPr="005E3007">
        <w:rPr>
          <w:b/>
          <w:i/>
        </w:rPr>
        <w:t>Directors were asked to serve on the event committee and brainstorm an exciting venue.</w:t>
      </w:r>
    </w:p>
    <w:p w:rsidR="005A039A" w:rsidRDefault="005A039A" w:rsidP="00056C80">
      <w:pPr>
        <w:pStyle w:val="ListParagraph"/>
        <w:numPr>
          <w:ilvl w:val="1"/>
          <w:numId w:val="1"/>
        </w:numPr>
        <w:spacing w:after="120"/>
        <w:ind w:left="720"/>
      </w:pPr>
      <w:r w:rsidRPr="00056C80">
        <w:rPr>
          <w:u w:val="single"/>
        </w:rPr>
        <w:t>2019 Draft Budget</w:t>
      </w:r>
      <w:r>
        <w:t xml:space="preserve"> – Linda presented a proposed 2019 income and expense budget. VCHTF will reach out to all</w:t>
      </w:r>
      <w:r w:rsidR="00D013D8">
        <w:t xml:space="preserve"> cities and the County</w:t>
      </w:r>
      <w:r>
        <w:t>, in addition to the current pledges by the cities of Simi Valley and Ventura. Project</w:t>
      </w:r>
      <w:r w:rsidR="00335308">
        <w:t>ed</w:t>
      </w:r>
      <w:r>
        <w:t xml:space="preserve"> grant income includes our 3</w:t>
      </w:r>
      <w:r w:rsidRPr="005A039A">
        <w:rPr>
          <w:vertAlign w:val="superscript"/>
        </w:rPr>
        <w:t>rd</w:t>
      </w:r>
      <w:r>
        <w:t xml:space="preserve"> attempt for CDFI TA grant at $125K and the admin portion of the $4.2M capital magnet fund grant. We expect to receive word about this very competitive grant in early 2019. The budget does not show the loan origination fees, interest, etc. that will result from increased loan volume </w:t>
      </w:r>
      <w:r w:rsidR="00056C80">
        <w:t xml:space="preserve">due to the </w:t>
      </w:r>
      <w:r>
        <w:t xml:space="preserve">CMF grant. </w:t>
      </w:r>
      <w:r w:rsidR="00056C80">
        <w:t>The Board discussed the probability of receiving, and thus</w:t>
      </w:r>
      <w:r>
        <w:t xml:space="preserve"> showing</w:t>
      </w:r>
      <w:r w:rsidR="00056C80">
        <w:t>,</w:t>
      </w:r>
      <w:r>
        <w:t xml:space="preserve"> both CDFI grants. </w:t>
      </w:r>
      <w:r w:rsidR="00056C80" w:rsidRPr="00335308">
        <w:rPr>
          <w:b/>
          <w:i/>
        </w:rPr>
        <w:t>It was decided to show only the total anticipated dollar figure of municipal and other grants, not the names of the</w:t>
      </w:r>
      <w:r w:rsidR="00335308">
        <w:rPr>
          <w:b/>
          <w:i/>
        </w:rPr>
        <w:t xml:space="preserve"> potential</w:t>
      </w:r>
      <w:r w:rsidR="00056C80" w:rsidRPr="00335308">
        <w:rPr>
          <w:b/>
          <w:i/>
        </w:rPr>
        <w:t xml:space="preserve"> grantors</w:t>
      </w:r>
      <w:r w:rsidR="00335308">
        <w:rPr>
          <w:b/>
          <w:i/>
        </w:rPr>
        <w:t>, reserving that detail information to notes</w:t>
      </w:r>
      <w:r w:rsidRPr="00335308">
        <w:rPr>
          <w:b/>
          <w:i/>
        </w:rPr>
        <w:t>.</w:t>
      </w:r>
      <w:r>
        <w:t xml:space="preserve"> </w:t>
      </w:r>
      <w:r w:rsidR="00056C80">
        <w:t xml:space="preserve">The budget includes an anticipated three new loans with resulting revenues. </w:t>
      </w:r>
      <w:r w:rsidR="00335308">
        <w:t>Proposed is i</w:t>
      </w:r>
      <w:r w:rsidR="00056C80">
        <w:t xml:space="preserve">ncreased </w:t>
      </w:r>
      <w:r w:rsidR="00335308">
        <w:t xml:space="preserve">consultant fees </w:t>
      </w:r>
      <w:r w:rsidR="00056C80">
        <w:t>for marketing/branding, land trust, fund development and CDFI applications</w:t>
      </w:r>
      <w:r w:rsidR="009426B2">
        <w:t>, in lieu of adding additional staff</w:t>
      </w:r>
      <w:r w:rsidR="00056C80">
        <w:t>. Linda and Karen l</w:t>
      </w:r>
      <w:r>
        <w:t>eft</w:t>
      </w:r>
      <w:r w:rsidR="00056C80">
        <w:t xml:space="preserve"> the</w:t>
      </w:r>
      <w:r>
        <w:t xml:space="preserve"> room </w:t>
      </w:r>
      <w:r w:rsidR="00056C80">
        <w:t xml:space="preserve">while the Directors </w:t>
      </w:r>
      <w:r>
        <w:t>discuss</w:t>
      </w:r>
      <w:r w:rsidR="00056C80">
        <w:t>ed</w:t>
      </w:r>
      <w:r>
        <w:t xml:space="preserve"> staff compensation.</w:t>
      </w:r>
      <w:r w:rsidR="00056C80">
        <w:t xml:space="preserve"> Board agreed to the proposed compensation package, retroactive to 1/1/19, </w:t>
      </w:r>
      <w:r>
        <w:t xml:space="preserve">subject to </w:t>
      </w:r>
      <w:r w:rsidR="00056C80">
        <w:t>written performance review</w:t>
      </w:r>
      <w:r w:rsidR="00D013D8">
        <w:t>s</w:t>
      </w:r>
      <w:r w:rsidR="00056C80">
        <w:t>.</w:t>
      </w:r>
    </w:p>
    <w:p w:rsidR="00321A15" w:rsidRPr="00321A15" w:rsidRDefault="00321A15" w:rsidP="00056C80">
      <w:pPr>
        <w:numPr>
          <w:ilvl w:val="0"/>
          <w:numId w:val="1"/>
        </w:numPr>
        <w:spacing w:after="120"/>
        <w:ind w:left="360"/>
        <w:rPr>
          <w:b/>
        </w:rPr>
      </w:pPr>
      <w:r w:rsidRPr="00321A15">
        <w:rPr>
          <w:b/>
        </w:rPr>
        <w:t>COMMITTEE REPORTS</w:t>
      </w:r>
    </w:p>
    <w:p w:rsidR="005E3007" w:rsidRDefault="000E404F" w:rsidP="005A039A">
      <w:pPr>
        <w:numPr>
          <w:ilvl w:val="1"/>
          <w:numId w:val="1"/>
        </w:numPr>
        <w:spacing w:after="120"/>
        <w:ind w:left="720"/>
      </w:pPr>
      <w:r>
        <w:rPr>
          <w:u w:val="single"/>
        </w:rPr>
        <w:t>Nominating</w:t>
      </w:r>
      <w:r w:rsidR="006F125C" w:rsidRPr="00D2294B">
        <w:t xml:space="preserve"> </w:t>
      </w:r>
      <w:r w:rsidR="006F125C">
        <w:t>(</w:t>
      </w:r>
      <w:r w:rsidR="006F125C" w:rsidRPr="00D2294B">
        <w:t>Cynthia</w:t>
      </w:r>
      <w:r w:rsidR="006F125C">
        <w:t>)</w:t>
      </w:r>
      <w:r w:rsidR="006F125C" w:rsidRPr="00D2294B">
        <w:t xml:space="preserve"> </w:t>
      </w:r>
      <w:r w:rsidR="005E3007">
        <w:t xml:space="preserve">– The committee went through written application, candidate interviews, and formal scoring process. The committee’s recommendation to fill the two open spots are: </w:t>
      </w:r>
    </w:p>
    <w:p w:rsidR="005E3007" w:rsidRDefault="005E3007" w:rsidP="005A039A">
      <w:pPr>
        <w:numPr>
          <w:ilvl w:val="2"/>
          <w:numId w:val="9"/>
        </w:numPr>
        <w:ind w:left="2174" w:hanging="187"/>
      </w:pPr>
      <w:r>
        <w:t xml:space="preserve">John Fowler, CEO, Peoples’ Self Help Housing Corp. </w:t>
      </w:r>
    </w:p>
    <w:p w:rsidR="005E3007" w:rsidRDefault="005E3007" w:rsidP="005E3007">
      <w:pPr>
        <w:numPr>
          <w:ilvl w:val="2"/>
          <w:numId w:val="9"/>
        </w:numPr>
        <w:spacing w:after="120"/>
      </w:pPr>
      <w:r>
        <w:t>Anthony Mireles, Manager, Construction Local 585</w:t>
      </w:r>
    </w:p>
    <w:p w:rsidR="005E3007" w:rsidRDefault="005E3007" w:rsidP="005A039A">
      <w:pPr>
        <w:spacing w:after="120"/>
        <w:ind w:left="720"/>
      </w:pPr>
      <w:r>
        <w:t xml:space="preserve">After discussion, </w:t>
      </w:r>
      <w:r w:rsidRPr="005A039A">
        <w:t>Steve moved to</w:t>
      </w:r>
      <w:r w:rsidRPr="005A039A">
        <w:rPr>
          <w:b/>
          <w:i/>
        </w:rPr>
        <w:t xml:space="preserve"> add these two new board members to the official slate of Directors</w:t>
      </w:r>
      <w:r>
        <w:t>.</w:t>
      </w:r>
      <w:r w:rsidRPr="005E3007">
        <w:t xml:space="preserve"> </w:t>
      </w:r>
      <w:r>
        <w:t>Dawn seconded. Motion c</w:t>
      </w:r>
      <w:r w:rsidRPr="005E3007">
        <w:t xml:space="preserve">arried unanimously. </w:t>
      </w:r>
    </w:p>
    <w:p w:rsidR="00D013D8" w:rsidRDefault="00D013D8" w:rsidP="005A039A">
      <w:pPr>
        <w:ind w:left="1440" w:firstLine="720"/>
        <w:rPr>
          <w:u w:val="single"/>
        </w:rPr>
      </w:pPr>
    </w:p>
    <w:p w:rsidR="005E3007" w:rsidRPr="005A039A" w:rsidRDefault="005E3007" w:rsidP="005A039A">
      <w:pPr>
        <w:ind w:left="1440" w:firstLine="720"/>
        <w:rPr>
          <w:u w:val="single"/>
        </w:rPr>
      </w:pPr>
      <w:r w:rsidRPr="005A039A">
        <w:rPr>
          <w:u w:val="single"/>
        </w:rPr>
        <w:lastRenderedPageBreak/>
        <w:t>Proposed Slate of Officers 2019</w:t>
      </w:r>
    </w:p>
    <w:p w:rsidR="005E3007" w:rsidRDefault="005E3007" w:rsidP="005A039A">
      <w:pPr>
        <w:ind w:left="1800" w:firstLine="360"/>
      </w:pPr>
      <w:r>
        <w:t>Chair: Jennie Buckingham</w:t>
      </w:r>
    </w:p>
    <w:p w:rsidR="005E3007" w:rsidRDefault="005E3007" w:rsidP="005A039A">
      <w:pPr>
        <w:ind w:left="1440" w:firstLine="720"/>
      </w:pPr>
      <w:r>
        <w:t>Vice Chair: Alex Russell</w:t>
      </w:r>
    </w:p>
    <w:p w:rsidR="005E3007" w:rsidRDefault="005E3007" w:rsidP="005A039A">
      <w:pPr>
        <w:ind w:left="1800" w:firstLine="360"/>
      </w:pPr>
      <w:r>
        <w:t xml:space="preserve">Secretary: Nick </w:t>
      </w:r>
      <w:proofErr w:type="spellStart"/>
      <w:r>
        <w:t>Birck</w:t>
      </w:r>
      <w:proofErr w:type="spellEnd"/>
    </w:p>
    <w:p w:rsidR="005E3007" w:rsidRDefault="005E3007" w:rsidP="005A039A">
      <w:pPr>
        <w:spacing w:after="120"/>
        <w:ind w:left="1440" w:firstLine="720"/>
      </w:pPr>
      <w:r>
        <w:t>Treasurer: Marni Brook</w:t>
      </w:r>
      <w:r w:rsidRPr="005E3007">
        <w:t xml:space="preserve"> </w:t>
      </w:r>
    </w:p>
    <w:p w:rsidR="005E3007" w:rsidRDefault="005E3007" w:rsidP="005A039A">
      <w:pPr>
        <w:spacing w:after="120"/>
        <w:ind w:firstLine="720"/>
      </w:pPr>
      <w:r>
        <w:t xml:space="preserve">MaryAnn moved to </w:t>
      </w:r>
      <w:r w:rsidRPr="005A039A">
        <w:rPr>
          <w:b/>
          <w:i/>
        </w:rPr>
        <w:t>approve the 2019 slate of officers</w:t>
      </w:r>
      <w:r>
        <w:t>. Cynthia seconded. Motion carried unanimously.</w:t>
      </w:r>
    </w:p>
    <w:p w:rsidR="000E404F" w:rsidRDefault="000E404F" w:rsidP="00440733">
      <w:pPr>
        <w:pStyle w:val="ListParagraph"/>
        <w:numPr>
          <w:ilvl w:val="1"/>
          <w:numId w:val="1"/>
        </w:numPr>
        <w:ind w:left="720"/>
        <w:contextualSpacing w:val="0"/>
        <w:rPr>
          <w:b/>
          <w:i/>
        </w:rPr>
      </w:pPr>
      <w:r>
        <w:rPr>
          <w:u w:val="single"/>
        </w:rPr>
        <w:t>Land Trust</w:t>
      </w:r>
      <w:r w:rsidR="0082069D">
        <w:t xml:space="preserve"> (Mar</w:t>
      </w:r>
      <w:r>
        <w:t>yAnn</w:t>
      </w:r>
      <w:r w:rsidR="0082069D">
        <w:t xml:space="preserve">) – </w:t>
      </w:r>
      <w:r>
        <w:t>The board discussed options for s</w:t>
      </w:r>
      <w:r w:rsidRPr="000E404F">
        <w:t>tructur</w:t>
      </w:r>
      <w:r>
        <w:t xml:space="preserve">ing a </w:t>
      </w:r>
      <w:r w:rsidR="00D013D8">
        <w:t xml:space="preserve">Community </w:t>
      </w:r>
      <w:r>
        <w:t>Land Trust</w:t>
      </w:r>
      <w:r w:rsidR="00D013D8">
        <w:t xml:space="preserve"> (CLT)</w:t>
      </w:r>
      <w:r>
        <w:t xml:space="preserve"> under VCHTF. </w:t>
      </w:r>
      <w:r w:rsidR="009426B2">
        <w:t xml:space="preserve">It will take time to set up a brand new 501c3 and there are a few potential properties ready to go into a </w:t>
      </w:r>
      <w:r w:rsidR="00D013D8">
        <w:t>CLT</w:t>
      </w:r>
      <w:r w:rsidR="009426B2">
        <w:t xml:space="preserve"> now. A </w:t>
      </w:r>
      <w:r w:rsidR="009426B2" w:rsidRPr="000E404F">
        <w:t xml:space="preserve">501c4 </w:t>
      </w:r>
      <w:r w:rsidR="009426B2">
        <w:t xml:space="preserve">entity will not </w:t>
      </w:r>
      <w:r w:rsidR="009426B2" w:rsidRPr="000E404F">
        <w:t>work</w:t>
      </w:r>
      <w:r w:rsidR="009426B2">
        <w:t xml:space="preserve"> for </w:t>
      </w:r>
      <w:r w:rsidR="00D013D8">
        <w:t>a CLT</w:t>
      </w:r>
      <w:r w:rsidR="009426B2">
        <w:t xml:space="preserve"> due to its tax deduction status. Keeping it as a program under VCHTF could be problematic; a</w:t>
      </w:r>
      <w:r>
        <w:t>s a CDFI</w:t>
      </w:r>
      <w:r w:rsidRPr="000E404F">
        <w:t xml:space="preserve"> </w:t>
      </w:r>
      <w:r>
        <w:t xml:space="preserve">a </w:t>
      </w:r>
      <w:r w:rsidRPr="000E404F">
        <w:t xml:space="preserve">majority of assets must be in lending. We could lose our CDFI status </w:t>
      </w:r>
      <w:r>
        <w:t>if the value of land in the Trust exceeds our lendin</w:t>
      </w:r>
      <w:r w:rsidR="009426B2">
        <w:t xml:space="preserve">g assets. </w:t>
      </w:r>
      <w:r w:rsidR="009426B2" w:rsidRPr="009426B2">
        <w:rPr>
          <w:b/>
          <w:i/>
        </w:rPr>
        <w:t>Committee will</w:t>
      </w:r>
      <w:r w:rsidRPr="009426B2">
        <w:rPr>
          <w:b/>
          <w:i/>
        </w:rPr>
        <w:t xml:space="preserve"> research calculation method for land value.</w:t>
      </w:r>
      <w:r>
        <w:t xml:space="preserve"> </w:t>
      </w:r>
      <w:r w:rsidRPr="000E404F">
        <w:t>Suggest</w:t>
      </w:r>
      <w:r>
        <w:t>ion</w:t>
      </w:r>
      <w:r w:rsidR="009426B2">
        <w:t xml:space="preserve"> was made</w:t>
      </w:r>
      <w:r>
        <w:t xml:space="preserve"> to</w:t>
      </w:r>
      <w:r w:rsidRPr="000E404F">
        <w:t xml:space="preserve"> incubate in-house</w:t>
      </w:r>
      <w:r>
        <w:t xml:space="preserve"> with a few smaller parcels</w:t>
      </w:r>
      <w:r w:rsidRPr="000E404F">
        <w:t xml:space="preserve"> until </w:t>
      </w:r>
      <w:r>
        <w:t xml:space="preserve">a </w:t>
      </w:r>
      <w:r w:rsidRPr="000E404F">
        <w:t xml:space="preserve">new 501c3 is formed. If </w:t>
      </w:r>
      <w:r>
        <w:t>land value approaches value of lending assets</w:t>
      </w:r>
      <w:r w:rsidRPr="000E404F">
        <w:t xml:space="preserve">, then another </w:t>
      </w:r>
      <w:r w:rsidR="009426B2">
        <w:t xml:space="preserve">501c3 </w:t>
      </w:r>
      <w:r w:rsidRPr="000E404F">
        <w:t>organization</w:t>
      </w:r>
      <w:r w:rsidR="009426B2">
        <w:t xml:space="preserve"> could be found</w:t>
      </w:r>
      <w:r w:rsidRPr="000E404F">
        <w:t xml:space="preserve"> to hold the property until </w:t>
      </w:r>
      <w:r w:rsidR="009426B2">
        <w:t>a new</w:t>
      </w:r>
      <w:r>
        <w:t xml:space="preserve"> 501c3</w:t>
      </w:r>
      <w:r w:rsidRPr="000E404F">
        <w:t xml:space="preserve"> is set up. </w:t>
      </w:r>
      <w:r>
        <w:t>There was a c</w:t>
      </w:r>
      <w:r w:rsidRPr="000E404F">
        <w:t>onsensus</w:t>
      </w:r>
      <w:r>
        <w:t xml:space="preserve"> from the board to </w:t>
      </w:r>
      <w:r w:rsidRPr="00440733">
        <w:rPr>
          <w:b/>
          <w:i/>
        </w:rPr>
        <w:t xml:space="preserve">move forward under this scenario. Committee members will meet with </w:t>
      </w:r>
      <w:proofErr w:type="spellStart"/>
      <w:r w:rsidRPr="00440733">
        <w:rPr>
          <w:b/>
          <w:i/>
        </w:rPr>
        <w:t>M.Fienup</w:t>
      </w:r>
      <w:proofErr w:type="spellEnd"/>
      <w:r w:rsidRPr="00440733">
        <w:rPr>
          <w:b/>
          <w:i/>
        </w:rPr>
        <w:t xml:space="preserve"> and </w:t>
      </w:r>
      <w:proofErr w:type="spellStart"/>
      <w:r w:rsidRPr="00440733">
        <w:rPr>
          <w:b/>
          <w:i/>
        </w:rPr>
        <w:t>T.Gallagher</w:t>
      </w:r>
      <w:proofErr w:type="spellEnd"/>
      <w:r w:rsidRPr="00440733">
        <w:rPr>
          <w:b/>
          <w:i/>
        </w:rPr>
        <w:t xml:space="preserve">. </w:t>
      </w:r>
      <w:r w:rsidRPr="000E404F">
        <w:t>Legal decisions</w:t>
      </w:r>
      <w:r w:rsidR="00440733">
        <w:t xml:space="preserve"> will need to be made for parameters of new 501c3 operation. </w:t>
      </w:r>
      <w:r w:rsidRPr="00440733">
        <w:rPr>
          <w:b/>
          <w:i/>
        </w:rPr>
        <w:t>Linda to set up meeting/conferen</w:t>
      </w:r>
      <w:r w:rsidR="00440733" w:rsidRPr="00440733">
        <w:rPr>
          <w:b/>
          <w:i/>
        </w:rPr>
        <w:t>ce call prior to annual meeting.</w:t>
      </w:r>
    </w:p>
    <w:p w:rsidR="00440733" w:rsidRPr="00440733" w:rsidRDefault="00440733" w:rsidP="00440733">
      <w:pPr>
        <w:pStyle w:val="ListParagraph"/>
        <w:contextualSpacing w:val="0"/>
        <w:rPr>
          <w:b/>
          <w:i/>
        </w:rPr>
      </w:pPr>
    </w:p>
    <w:p w:rsidR="00002EF0" w:rsidRDefault="00A765B3" w:rsidP="00A765B3">
      <w:pPr>
        <w:numPr>
          <w:ilvl w:val="0"/>
          <w:numId w:val="1"/>
        </w:numPr>
        <w:spacing w:after="120"/>
        <w:ind w:left="360"/>
      </w:pPr>
      <w:r w:rsidRPr="001818C9">
        <w:rPr>
          <w:b/>
        </w:rPr>
        <w:t>ADJOURN</w:t>
      </w:r>
      <w:r>
        <w:rPr>
          <w:b/>
        </w:rPr>
        <w:t>MENT</w:t>
      </w:r>
      <w:r w:rsidRPr="001818C9">
        <w:rPr>
          <w:b/>
        </w:rPr>
        <w:t xml:space="preserve"> </w:t>
      </w:r>
      <w:r>
        <w:rPr>
          <w:b/>
        </w:rPr>
        <w:t>–</w:t>
      </w:r>
      <w:r w:rsidRPr="001818C9">
        <w:t xml:space="preserve"> The </w:t>
      </w:r>
      <w:r>
        <w:t>m</w:t>
      </w:r>
      <w:r w:rsidRPr="001818C9">
        <w:t xml:space="preserve">eeting </w:t>
      </w:r>
      <w:r>
        <w:t xml:space="preserve">was adjourned at </w:t>
      </w:r>
      <w:r w:rsidR="00CD387C">
        <w:t>1:</w:t>
      </w:r>
      <w:r w:rsidR="00440733">
        <w:t>41</w:t>
      </w:r>
    </w:p>
    <w:p w:rsidR="009426B2" w:rsidRDefault="009426B2" w:rsidP="009426B2">
      <w:pPr>
        <w:spacing w:after="120"/>
        <w:ind w:left="360"/>
      </w:pPr>
    </w:p>
    <w:p w:rsidR="00A765B3" w:rsidRPr="006E4D3D" w:rsidRDefault="00A765B3" w:rsidP="00A765B3">
      <w:pPr>
        <w:ind w:left="360"/>
        <w:jc w:val="center"/>
        <w:rPr>
          <w:b/>
          <w:i/>
        </w:rPr>
      </w:pPr>
      <w:r w:rsidRPr="006E4D3D">
        <w:rPr>
          <w:b/>
          <w:i/>
        </w:rPr>
        <w:t xml:space="preserve">Board Meeting Schedule: 4th Wednesday of every month 12 Noon to 1:30 PM </w:t>
      </w:r>
    </w:p>
    <w:p w:rsidR="00EA1F25" w:rsidRDefault="00A765B3" w:rsidP="00EA1F25">
      <w:pPr>
        <w:ind w:left="360"/>
        <w:jc w:val="center"/>
        <w:rPr>
          <w:b/>
          <w:i/>
        </w:rPr>
      </w:pPr>
      <w:r w:rsidRPr="006E4D3D">
        <w:rPr>
          <w:b/>
          <w:i/>
        </w:rPr>
        <w:t>Remaining BOD 2018 Meeting Dates: Dec. Dark</w:t>
      </w:r>
    </w:p>
    <w:p w:rsidR="00EA1F25" w:rsidRPr="00EA1F25" w:rsidRDefault="00EA1F25" w:rsidP="00EA1F25">
      <w:pPr>
        <w:ind w:left="360"/>
        <w:jc w:val="center"/>
        <w:rPr>
          <w:b/>
          <w:i/>
        </w:rPr>
      </w:pPr>
      <w:r w:rsidRPr="00EA1F25">
        <w:rPr>
          <w:b/>
          <w:i/>
        </w:rPr>
        <w:t>2019</w:t>
      </w:r>
      <w:r w:rsidR="00FC0832">
        <w:rPr>
          <w:b/>
          <w:i/>
        </w:rPr>
        <w:t xml:space="preserve"> </w:t>
      </w:r>
      <w:r w:rsidRPr="00EA1F25">
        <w:rPr>
          <w:b/>
          <w:i/>
        </w:rPr>
        <w:t>Meeting Dates: Jan. 23</w:t>
      </w:r>
      <w:r w:rsidR="00440733" w:rsidRPr="00440733">
        <w:rPr>
          <w:b/>
          <w:i/>
        </w:rPr>
        <w:t xml:space="preserve"> </w:t>
      </w:r>
      <w:r w:rsidR="00440733">
        <w:rPr>
          <w:b/>
          <w:i/>
        </w:rPr>
        <w:t>(a</w:t>
      </w:r>
      <w:r w:rsidR="00440733" w:rsidRPr="00EA1F25">
        <w:rPr>
          <w:b/>
          <w:i/>
        </w:rPr>
        <w:t xml:space="preserve">nnual </w:t>
      </w:r>
      <w:r w:rsidR="00440733">
        <w:rPr>
          <w:b/>
          <w:i/>
        </w:rPr>
        <w:t>m</w:t>
      </w:r>
      <w:r w:rsidR="00440733" w:rsidRPr="00EA1F25">
        <w:rPr>
          <w:b/>
          <w:i/>
        </w:rPr>
        <w:t>tg</w:t>
      </w:r>
      <w:r w:rsidR="00440733">
        <w:rPr>
          <w:b/>
          <w:i/>
        </w:rPr>
        <w:t>0</w:t>
      </w:r>
      <w:r w:rsidRPr="00EA1F25">
        <w:rPr>
          <w:b/>
          <w:i/>
        </w:rPr>
        <w:t>, Feb. 27</w:t>
      </w:r>
      <w:r w:rsidR="00440733">
        <w:rPr>
          <w:b/>
          <w:i/>
        </w:rPr>
        <w:t xml:space="preserve"> (retreat)</w:t>
      </w:r>
      <w:r w:rsidRPr="00EA1F25">
        <w:rPr>
          <w:b/>
          <w:i/>
        </w:rPr>
        <w:t xml:space="preserve">, March 27, April 24, May 22, </w:t>
      </w:r>
    </w:p>
    <w:p w:rsidR="001F26B8" w:rsidRDefault="00EA1F25" w:rsidP="00EA1F25">
      <w:pPr>
        <w:ind w:left="360"/>
        <w:jc w:val="center"/>
      </w:pPr>
      <w:r w:rsidRPr="00EA1F25">
        <w:rPr>
          <w:b/>
          <w:i/>
        </w:rPr>
        <w:t>June 26, July 24, Aug dark, Sept 25, Oct 23, Nov 2</w:t>
      </w:r>
      <w:r w:rsidR="00FD5557">
        <w:rPr>
          <w:b/>
          <w:i/>
        </w:rPr>
        <w:t>0</w:t>
      </w:r>
      <w:r w:rsidRPr="00EA1F25">
        <w:rPr>
          <w:b/>
          <w:i/>
        </w:rPr>
        <w:t>, Dec Dark</w:t>
      </w:r>
    </w:p>
    <w:sectPr w:rsidR="001F26B8" w:rsidSect="00440733">
      <w:headerReference w:type="default" r:id="rId7"/>
      <w:pgSz w:w="12240" w:h="15840"/>
      <w:pgMar w:top="1440" w:right="720" w:bottom="720" w:left="108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27A" w:rsidRDefault="00D6227A" w:rsidP="003A773E">
      <w:r>
        <w:separator/>
      </w:r>
    </w:p>
  </w:endnote>
  <w:endnote w:type="continuationSeparator" w:id="0">
    <w:p w:rsidR="00D6227A" w:rsidRDefault="00D6227A" w:rsidP="003A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Titling MT">
    <w:altName w:val="Plantagenet Cherokee"/>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27A" w:rsidRDefault="00D6227A" w:rsidP="003A773E">
      <w:r>
        <w:separator/>
      </w:r>
    </w:p>
  </w:footnote>
  <w:footnote w:type="continuationSeparator" w:id="0">
    <w:p w:rsidR="00D6227A" w:rsidRDefault="00D6227A" w:rsidP="003A7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73E" w:rsidRDefault="003A773E" w:rsidP="003A773E">
    <w:pPr>
      <w:jc w:val="center"/>
      <w:rPr>
        <w:rFonts w:ascii="Perpetua Titling MT" w:hAnsi="Perpetua Titling MT"/>
        <w:b/>
        <w:bCs/>
      </w:rPr>
    </w:pPr>
    <w:r w:rsidRPr="00BF352B">
      <w:rPr>
        <w:rFonts w:ascii="Perpetua Titling MT" w:hAnsi="Perpetua Titling MT"/>
        <w:b/>
        <w:bCs/>
      </w:rPr>
      <w:object w:dxaOrig="11310" w:dyaOrig="5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81pt" o:ole="">
          <v:imagedata r:id="rId1" o:title=""/>
        </v:shape>
        <o:OLEObject Type="Embed" ProgID="AcroExch.Document.7" ShapeID="_x0000_i1025" DrawAspect="Content" ObjectID="_1608719832" r:id="rId2"/>
      </w:object>
    </w:r>
  </w:p>
  <w:p w:rsidR="003A773E" w:rsidRDefault="003A773E" w:rsidP="003A773E">
    <w:pPr>
      <w:jc w:val="center"/>
      <w:rPr>
        <w:rFonts w:ascii="Perpetua" w:hAnsi="Perpetua"/>
        <w:color w:val="333333"/>
        <w:sz w:val="20"/>
      </w:rPr>
    </w:pPr>
  </w:p>
  <w:p w:rsidR="003A773E" w:rsidRDefault="00D6227A" w:rsidP="003A773E">
    <w:pPr>
      <w:jc w:val="center"/>
      <w:rPr>
        <w:sz w:val="16"/>
      </w:rPr>
    </w:pPr>
    <w:r>
      <w:rPr>
        <w:noProof/>
      </w:rPr>
      <w:pict>
        <v:line id="Straight Connector 1" o:spid="_x0000_s2049" style="position:absolute;left:0;text-align:left;z-index:251659264;visibility:visible" from="-23.25pt,9.5pt" to="49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" strokecolor="#46669b" strokeweight="1.75pt"/>
      </w:pict>
    </w:r>
    <w:r w:rsidR="003A773E">
      <w:rPr>
        <w:sz w:val="16"/>
      </w:rPr>
      <w:t xml:space="preserve"> </w:t>
    </w:r>
  </w:p>
  <w:p w:rsidR="003A773E" w:rsidRDefault="003A773E" w:rsidP="003A773E">
    <w:pPr>
      <w:pStyle w:val="Heading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F6A26"/>
    <w:multiLevelType w:val="hybridMultilevel"/>
    <w:tmpl w:val="5E426764"/>
    <w:lvl w:ilvl="0" w:tplc="0409000F">
      <w:start w:val="1"/>
      <w:numFmt w:val="decimal"/>
      <w:lvlText w:val="%1."/>
      <w:lvlJc w:val="left"/>
      <w:pPr>
        <w:ind w:left="3510" w:hanging="360"/>
      </w:pPr>
    </w:lvl>
    <w:lvl w:ilvl="1" w:tplc="04090015">
      <w:start w:val="1"/>
      <w:numFmt w:val="upperLetter"/>
      <w:lvlText w:val="%2."/>
      <w:lvlJc w:val="left"/>
      <w:pPr>
        <w:ind w:left="4230" w:hanging="360"/>
      </w:pPr>
    </w:lvl>
    <w:lvl w:ilvl="2" w:tplc="04090011">
      <w:start w:val="1"/>
      <w:numFmt w:val="decimal"/>
      <w:lvlText w:val="%3)"/>
      <w:lvlJc w:val="lef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 w15:restartNumberingAfterBreak="0">
    <w:nsid w:val="233D092C"/>
    <w:multiLevelType w:val="hybridMultilevel"/>
    <w:tmpl w:val="0FA206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00E932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576B1"/>
    <w:multiLevelType w:val="hybridMultilevel"/>
    <w:tmpl w:val="854E94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00E932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E01FC"/>
    <w:multiLevelType w:val="hybridMultilevel"/>
    <w:tmpl w:val="C06680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17">
      <w:start w:val="1"/>
      <w:numFmt w:val="lowerLetter"/>
      <w:lvlText w:val="%4)"/>
      <w:lvlJc w:val="left"/>
      <w:pPr>
        <w:ind w:left="2880" w:hanging="360"/>
      </w:pPr>
    </w:lvl>
    <w:lvl w:ilvl="4" w:tplc="000E932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20EEE"/>
    <w:multiLevelType w:val="hybridMultilevel"/>
    <w:tmpl w:val="276CC86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00E932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46148"/>
    <w:multiLevelType w:val="hybridMultilevel"/>
    <w:tmpl w:val="A8D6B4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00E932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9005F"/>
    <w:multiLevelType w:val="hybridMultilevel"/>
    <w:tmpl w:val="B32639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DBD6006"/>
    <w:multiLevelType w:val="hybridMultilevel"/>
    <w:tmpl w:val="FC666F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17">
      <w:start w:val="1"/>
      <w:numFmt w:val="lowerLetter"/>
      <w:lvlText w:val="%4)"/>
      <w:lvlJc w:val="left"/>
      <w:pPr>
        <w:ind w:left="2880" w:hanging="360"/>
      </w:pPr>
    </w:lvl>
    <w:lvl w:ilvl="4" w:tplc="000E932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C0386"/>
    <w:multiLevelType w:val="hybridMultilevel"/>
    <w:tmpl w:val="E24E84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3E3787"/>
    <w:multiLevelType w:val="hybridMultilevel"/>
    <w:tmpl w:val="ED324DDE"/>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4"/>
  </w:num>
  <w:num w:numId="2">
    <w:abstractNumId w:val="0"/>
  </w:num>
  <w:num w:numId="3">
    <w:abstractNumId w:val="8"/>
  </w:num>
  <w:num w:numId="4">
    <w:abstractNumId w:val="6"/>
  </w:num>
  <w:num w:numId="5">
    <w:abstractNumId w:val="1"/>
  </w:num>
  <w:num w:numId="6">
    <w:abstractNumId w:val="3"/>
  </w:num>
  <w:num w:numId="7">
    <w:abstractNumId w:val="9"/>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A773E"/>
    <w:rsid w:val="00001FE2"/>
    <w:rsid w:val="00002EF0"/>
    <w:rsid w:val="00045108"/>
    <w:rsid w:val="00056C80"/>
    <w:rsid w:val="00066C45"/>
    <w:rsid w:val="000A1F0A"/>
    <w:rsid w:val="000B460C"/>
    <w:rsid w:val="000D1DDA"/>
    <w:rsid w:val="000E404F"/>
    <w:rsid w:val="00106A85"/>
    <w:rsid w:val="00116310"/>
    <w:rsid w:val="0018732B"/>
    <w:rsid w:val="001B7294"/>
    <w:rsid w:val="001F26B8"/>
    <w:rsid w:val="0020001D"/>
    <w:rsid w:val="00227C14"/>
    <w:rsid w:val="002329A7"/>
    <w:rsid w:val="00252643"/>
    <w:rsid w:val="0025457B"/>
    <w:rsid w:val="00257CF2"/>
    <w:rsid w:val="00270075"/>
    <w:rsid w:val="00285D0A"/>
    <w:rsid w:val="002B23A4"/>
    <w:rsid w:val="0031104D"/>
    <w:rsid w:val="00312E2A"/>
    <w:rsid w:val="00321A15"/>
    <w:rsid w:val="0032455A"/>
    <w:rsid w:val="00335308"/>
    <w:rsid w:val="00353F4A"/>
    <w:rsid w:val="003A773E"/>
    <w:rsid w:val="003F518E"/>
    <w:rsid w:val="00406149"/>
    <w:rsid w:val="00410665"/>
    <w:rsid w:val="00440733"/>
    <w:rsid w:val="0046390E"/>
    <w:rsid w:val="00496D98"/>
    <w:rsid w:val="004A45ED"/>
    <w:rsid w:val="004A4B33"/>
    <w:rsid w:val="004F02F4"/>
    <w:rsid w:val="004F36E3"/>
    <w:rsid w:val="00530884"/>
    <w:rsid w:val="00553E64"/>
    <w:rsid w:val="005A039A"/>
    <w:rsid w:val="005E3007"/>
    <w:rsid w:val="00634928"/>
    <w:rsid w:val="006777FA"/>
    <w:rsid w:val="00687335"/>
    <w:rsid w:val="006C7E6A"/>
    <w:rsid w:val="006D2D60"/>
    <w:rsid w:val="006E25AD"/>
    <w:rsid w:val="006E4D3D"/>
    <w:rsid w:val="006F125C"/>
    <w:rsid w:val="00722EF5"/>
    <w:rsid w:val="007512B4"/>
    <w:rsid w:val="00752366"/>
    <w:rsid w:val="00756D82"/>
    <w:rsid w:val="0076217E"/>
    <w:rsid w:val="00774061"/>
    <w:rsid w:val="00787A27"/>
    <w:rsid w:val="007A4A4C"/>
    <w:rsid w:val="007B0B49"/>
    <w:rsid w:val="007B437B"/>
    <w:rsid w:val="007D5D68"/>
    <w:rsid w:val="007E6C4F"/>
    <w:rsid w:val="0082069D"/>
    <w:rsid w:val="008565D3"/>
    <w:rsid w:val="008B6241"/>
    <w:rsid w:val="008C7A66"/>
    <w:rsid w:val="008D17EF"/>
    <w:rsid w:val="008F0D24"/>
    <w:rsid w:val="009426B2"/>
    <w:rsid w:val="00977350"/>
    <w:rsid w:val="0098469A"/>
    <w:rsid w:val="009879C5"/>
    <w:rsid w:val="00A050BE"/>
    <w:rsid w:val="00A374CC"/>
    <w:rsid w:val="00A42248"/>
    <w:rsid w:val="00A424EA"/>
    <w:rsid w:val="00A61E7C"/>
    <w:rsid w:val="00A765B3"/>
    <w:rsid w:val="00A87AC0"/>
    <w:rsid w:val="00A95D01"/>
    <w:rsid w:val="00AA6DE4"/>
    <w:rsid w:val="00B4525F"/>
    <w:rsid w:val="00B67658"/>
    <w:rsid w:val="00B90451"/>
    <w:rsid w:val="00BC5354"/>
    <w:rsid w:val="00BE6420"/>
    <w:rsid w:val="00BF352B"/>
    <w:rsid w:val="00C26DCE"/>
    <w:rsid w:val="00C61638"/>
    <w:rsid w:val="00C758AD"/>
    <w:rsid w:val="00CD3262"/>
    <w:rsid w:val="00CD387C"/>
    <w:rsid w:val="00CF3EC3"/>
    <w:rsid w:val="00D013D8"/>
    <w:rsid w:val="00D203D3"/>
    <w:rsid w:val="00D20F75"/>
    <w:rsid w:val="00D2294B"/>
    <w:rsid w:val="00D57DE9"/>
    <w:rsid w:val="00D6227A"/>
    <w:rsid w:val="00DD0018"/>
    <w:rsid w:val="00DF0C85"/>
    <w:rsid w:val="00E51A85"/>
    <w:rsid w:val="00E73F43"/>
    <w:rsid w:val="00E94B63"/>
    <w:rsid w:val="00EA1F25"/>
    <w:rsid w:val="00EB1890"/>
    <w:rsid w:val="00EC47AE"/>
    <w:rsid w:val="00EF7110"/>
    <w:rsid w:val="00F07FF6"/>
    <w:rsid w:val="00F35508"/>
    <w:rsid w:val="00F43EFA"/>
    <w:rsid w:val="00F76380"/>
    <w:rsid w:val="00F76EA9"/>
    <w:rsid w:val="00F807FC"/>
    <w:rsid w:val="00F8298F"/>
    <w:rsid w:val="00F939DE"/>
    <w:rsid w:val="00FC0832"/>
    <w:rsid w:val="00FC5BC6"/>
    <w:rsid w:val="00FD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E6B7ABB-7456-4BE1-9681-65A55C40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52B"/>
  </w:style>
  <w:style w:type="paragraph" w:styleId="Heading3">
    <w:name w:val="heading 3"/>
    <w:basedOn w:val="Normal"/>
    <w:next w:val="Normal"/>
    <w:link w:val="Heading3Char"/>
    <w:qFormat/>
    <w:rsid w:val="003A773E"/>
    <w:pPr>
      <w:keepNext/>
      <w:jc w:val="center"/>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73E"/>
    <w:pPr>
      <w:tabs>
        <w:tab w:val="center" w:pos="4680"/>
        <w:tab w:val="right" w:pos="9360"/>
      </w:tabs>
    </w:pPr>
  </w:style>
  <w:style w:type="character" w:customStyle="1" w:styleId="HeaderChar">
    <w:name w:val="Header Char"/>
    <w:basedOn w:val="DefaultParagraphFont"/>
    <w:link w:val="Header"/>
    <w:uiPriority w:val="99"/>
    <w:rsid w:val="003A773E"/>
  </w:style>
  <w:style w:type="paragraph" w:styleId="Footer">
    <w:name w:val="footer"/>
    <w:basedOn w:val="Normal"/>
    <w:link w:val="FooterChar"/>
    <w:uiPriority w:val="99"/>
    <w:unhideWhenUsed/>
    <w:rsid w:val="003A773E"/>
    <w:pPr>
      <w:tabs>
        <w:tab w:val="center" w:pos="4680"/>
        <w:tab w:val="right" w:pos="9360"/>
      </w:tabs>
    </w:pPr>
  </w:style>
  <w:style w:type="character" w:customStyle="1" w:styleId="FooterChar">
    <w:name w:val="Footer Char"/>
    <w:basedOn w:val="DefaultParagraphFont"/>
    <w:link w:val="Footer"/>
    <w:uiPriority w:val="99"/>
    <w:rsid w:val="003A773E"/>
  </w:style>
  <w:style w:type="character" w:customStyle="1" w:styleId="Heading3Char">
    <w:name w:val="Heading 3 Char"/>
    <w:basedOn w:val="DefaultParagraphFont"/>
    <w:link w:val="Heading3"/>
    <w:rsid w:val="003A773E"/>
    <w:rPr>
      <w:rFonts w:ascii="Times New Roman" w:eastAsia="Times New Roman" w:hAnsi="Times New Roman" w:cs="Times New Roman"/>
      <w:sz w:val="28"/>
      <w:szCs w:val="24"/>
    </w:rPr>
  </w:style>
  <w:style w:type="character" w:styleId="Hyperlink">
    <w:name w:val="Hyperlink"/>
    <w:basedOn w:val="DefaultParagraphFont"/>
    <w:uiPriority w:val="99"/>
    <w:unhideWhenUsed/>
    <w:rsid w:val="00227C14"/>
    <w:rPr>
      <w:color w:val="0563C1" w:themeColor="hyperlink"/>
      <w:u w:val="single"/>
    </w:rPr>
  </w:style>
  <w:style w:type="paragraph" w:styleId="ListParagraph">
    <w:name w:val="List Paragraph"/>
    <w:basedOn w:val="Normal"/>
    <w:uiPriority w:val="34"/>
    <w:qFormat/>
    <w:rsid w:val="00A765B3"/>
    <w:pPr>
      <w:ind w:left="720"/>
      <w:contextualSpacing/>
    </w:pPr>
  </w:style>
  <w:style w:type="paragraph" w:styleId="BodyText2">
    <w:name w:val="Body Text 2"/>
    <w:basedOn w:val="Normal"/>
    <w:link w:val="BodyText2Char"/>
    <w:rsid w:val="00045108"/>
    <w:pPr>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451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4B33"/>
    <w:rPr>
      <w:rFonts w:ascii="Tahoma" w:hAnsi="Tahoma" w:cs="Tahoma"/>
      <w:sz w:val="16"/>
      <w:szCs w:val="16"/>
    </w:rPr>
  </w:style>
  <w:style w:type="character" w:customStyle="1" w:styleId="BalloonTextChar">
    <w:name w:val="Balloon Text Char"/>
    <w:basedOn w:val="DefaultParagraphFont"/>
    <w:link w:val="BalloonText"/>
    <w:uiPriority w:val="99"/>
    <w:semiHidden/>
    <w:rsid w:val="004A4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2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fraser</dc:creator>
  <cp:lastModifiedBy>karen fraser</cp:lastModifiedBy>
  <cp:revision>2</cp:revision>
  <dcterms:created xsi:type="dcterms:W3CDTF">2019-01-11T21:51:00Z</dcterms:created>
  <dcterms:modified xsi:type="dcterms:W3CDTF">2019-01-11T21:51:00Z</dcterms:modified>
</cp:coreProperties>
</file>