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DF" w:rsidRPr="004A46DF" w:rsidRDefault="004A46DF" w:rsidP="004A46DF">
      <w:pPr>
        <w:jc w:val="center"/>
        <w:rPr>
          <w:b/>
          <w:sz w:val="28"/>
          <w:szCs w:val="22"/>
        </w:rPr>
      </w:pPr>
      <w:r w:rsidRPr="004A46DF">
        <w:rPr>
          <w:b/>
          <w:sz w:val="28"/>
          <w:szCs w:val="22"/>
        </w:rPr>
        <w:t>Board of Directors Meeting Minutes</w:t>
      </w:r>
    </w:p>
    <w:p w:rsidR="004A46DF" w:rsidRPr="004A46DF" w:rsidRDefault="004A46DF" w:rsidP="004A46DF">
      <w:pPr>
        <w:jc w:val="center"/>
        <w:rPr>
          <w:b/>
          <w:sz w:val="28"/>
          <w:szCs w:val="22"/>
        </w:rPr>
      </w:pPr>
      <w:r w:rsidRPr="004A46DF">
        <w:rPr>
          <w:b/>
          <w:sz w:val="28"/>
          <w:szCs w:val="22"/>
        </w:rPr>
        <w:t xml:space="preserve">Wednesday, </w:t>
      </w:r>
      <w:r w:rsidR="009233E2">
        <w:rPr>
          <w:b/>
          <w:sz w:val="28"/>
          <w:szCs w:val="22"/>
        </w:rPr>
        <w:t>October 23</w:t>
      </w:r>
      <w:r w:rsidRPr="004A46DF">
        <w:rPr>
          <w:b/>
          <w:sz w:val="28"/>
          <w:szCs w:val="22"/>
        </w:rPr>
        <w:t>, 2019</w:t>
      </w:r>
    </w:p>
    <w:p w:rsidR="004A46DF" w:rsidRPr="00996B3A" w:rsidRDefault="004A46DF" w:rsidP="004A46DF">
      <w:pPr>
        <w:jc w:val="center"/>
        <w:rPr>
          <w:sz w:val="22"/>
          <w:szCs w:val="22"/>
        </w:rPr>
      </w:pPr>
      <w:r w:rsidRPr="00996B3A">
        <w:rPr>
          <w:sz w:val="22"/>
          <w:szCs w:val="22"/>
        </w:rPr>
        <w:t>Conference Room @ Ventura Investment Building</w:t>
      </w:r>
    </w:p>
    <w:p w:rsidR="004A46DF" w:rsidRPr="00996B3A" w:rsidRDefault="004A46DF" w:rsidP="004A46DF">
      <w:pPr>
        <w:jc w:val="center"/>
        <w:rPr>
          <w:sz w:val="22"/>
          <w:szCs w:val="22"/>
        </w:rPr>
      </w:pPr>
      <w:r w:rsidRPr="00996B3A">
        <w:rPr>
          <w:sz w:val="22"/>
          <w:szCs w:val="22"/>
        </w:rPr>
        <w:t>1601 Carmen Ave, 2nd floor conference room, Camarillo, CA 93010</w:t>
      </w:r>
    </w:p>
    <w:p w:rsidR="004A46DF" w:rsidRPr="00996B3A" w:rsidRDefault="004A46DF" w:rsidP="004A46DF">
      <w:pPr>
        <w:jc w:val="both"/>
        <w:rPr>
          <w:sz w:val="22"/>
          <w:szCs w:val="22"/>
        </w:rPr>
      </w:pPr>
    </w:p>
    <w:p w:rsidR="004A46DF" w:rsidRPr="00763F25" w:rsidRDefault="004A46DF" w:rsidP="00955190">
      <w:pPr>
        <w:pStyle w:val="ListParagraph"/>
        <w:numPr>
          <w:ilvl w:val="0"/>
          <w:numId w:val="20"/>
        </w:numPr>
        <w:spacing w:after="120" w:line="240" w:lineRule="auto"/>
        <w:ind w:left="360"/>
        <w:contextualSpacing w:val="0"/>
        <w:jc w:val="both"/>
        <w:rPr>
          <w:b/>
        </w:rPr>
      </w:pPr>
      <w:r w:rsidRPr="00763F25">
        <w:rPr>
          <w:b/>
        </w:rPr>
        <w:t>WELCOME/GENERAL UPDATES</w:t>
      </w:r>
    </w:p>
    <w:p w:rsidR="002F6FB5" w:rsidRDefault="004A46DF" w:rsidP="00955190">
      <w:pPr>
        <w:pStyle w:val="ListParagraph"/>
        <w:numPr>
          <w:ilvl w:val="1"/>
          <w:numId w:val="20"/>
        </w:numPr>
        <w:spacing w:after="120" w:line="240" w:lineRule="auto"/>
        <w:ind w:left="720"/>
        <w:contextualSpacing w:val="0"/>
        <w:jc w:val="both"/>
      </w:pPr>
      <w:r w:rsidRPr="00996B3A">
        <w:t>Meeting was called to order at 11:</w:t>
      </w:r>
      <w:r w:rsidR="009233E2">
        <w:t>35</w:t>
      </w:r>
      <w:r w:rsidRPr="00996B3A">
        <w:t xml:space="preserve"> am with a quorum of directors present.</w:t>
      </w:r>
      <w:r w:rsidR="002F6FB5">
        <w:t xml:space="preserve"> </w:t>
      </w:r>
    </w:p>
    <w:p w:rsidR="002F6FB5" w:rsidRDefault="002F6FB5" w:rsidP="00955190">
      <w:pPr>
        <w:pStyle w:val="ListParagraph"/>
        <w:numPr>
          <w:ilvl w:val="1"/>
          <w:numId w:val="20"/>
        </w:numPr>
        <w:spacing w:after="120" w:line="240" w:lineRule="auto"/>
        <w:ind w:left="720"/>
        <w:contextualSpacing w:val="0"/>
        <w:jc w:val="both"/>
      </w:pPr>
      <w:r>
        <w:t xml:space="preserve">Board members present: </w:t>
      </w:r>
      <w:r w:rsidR="009233E2">
        <w:t xml:space="preserve">Stephen Boggs, </w:t>
      </w:r>
      <w:r>
        <w:t xml:space="preserve">Jennie Buckingham, Karen Flock, John Fowler, </w:t>
      </w:r>
      <w:r w:rsidR="009233E2">
        <w:t xml:space="preserve">Mary Ann Krause, </w:t>
      </w:r>
      <w:r>
        <w:t xml:space="preserve">Tracy </w:t>
      </w:r>
      <w:proofErr w:type="spellStart"/>
      <w:r>
        <w:t>McAulay</w:t>
      </w:r>
      <w:proofErr w:type="spellEnd"/>
      <w:r>
        <w:t xml:space="preserve">, Anthony </w:t>
      </w:r>
      <w:proofErr w:type="spellStart"/>
      <w:r>
        <w:t>Mireles</w:t>
      </w:r>
      <w:proofErr w:type="spellEnd"/>
      <w:r>
        <w:t xml:space="preserve">, Sean </w:t>
      </w:r>
      <w:proofErr w:type="spellStart"/>
      <w:r>
        <w:t>Morreale</w:t>
      </w:r>
      <w:proofErr w:type="spellEnd"/>
      <w:r>
        <w:t xml:space="preserve">, </w:t>
      </w:r>
      <w:proofErr w:type="spellStart"/>
      <w:r>
        <w:t>Cathi</w:t>
      </w:r>
      <w:proofErr w:type="spellEnd"/>
      <w:r>
        <w:t xml:space="preserve"> Nye, Lynn </w:t>
      </w:r>
      <w:proofErr w:type="spellStart"/>
      <w:r>
        <w:t>Osh</w:t>
      </w:r>
      <w:r w:rsidR="00046857">
        <w:t>ita</w:t>
      </w:r>
      <w:proofErr w:type="spellEnd"/>
      <w:r w:rsidR="00046857">
        <w:t>, Mark Pettit, Alex Russell</w:t>
      </w:r>
    </w:p>
    <w:p w:rsidR="00955190" w:rsidRDefault="002F6FB5" w:rsidP="00955190">
      <w:pPr>
        <w:pStyle w:val="ListParagraph"/>
        <w:numPr>
          <w:ilvl w:val="1"/>
          <w:numId w:val="20"/>
        </w:numPr>
        <w:spacing w:after="120" w:line="240" w:lineRule="auto"/>
        <w:ind w:left="720"/>
        <w:contextualSpacing w:val="0"/>
        <w:jc w:val="both"/>
      </w:pPr>
      <w:r>
        <w:t xml:space="preserve">Board Members Absent: </w:t>
      </w:r>
      <w:r w:rsidR="009233E2">
        <w:t xml:space="preserve">Marni Brook, Dawn Dyer, </w:t>
      </w:r>
      <w:r>
        <w:t xml:space="preserve">Sal Gonzalez, David Moe, </w:t>
      </w:r>
      <w:proofErr w:type="spellStart"/>
      <w:r w:rsidR="009233E2">
        <w:t>Stratis</w:t>
      </w:r>
      <w:proofErr w:type="spellEnd"/>
      <w:r w:rsidR="009233E2">
        <w:t xml:space="preserve"> </w:t>
      </w:r>
      <w:proofErr w:type="spellStart"/>
      <w:r w:rsidR="009233E2">
        <w:t>Perros</w:t>
      </w:r>
      <w:proofErr w:type="spellEnd"/>
      <w:r w:rsidR="009233E2">
        <w:t xml:space="preserve">, </w:t>
      </w:r>
      <w:r>
        <w:t xml:space="preserve">Greg </w:t>
      </w:r>
      <w:proofErr w:type="spellStart"/>
      <w:r>
        <w:t>Regier</w:t>
      </w:r>
      <w:proofErr w:type="spellEnd"/>
      <w:r w:rsidR="009233E2">
        <w:t>,</w:t>
      </w:r>
      <w:r w:rsidR="009233E2" w:rsidRPr="009233E2">
        <w:t xml:space="preserve"> </w:t>
      </w:r>
      <w:r w:rsidR="009233E2">
        <w:t>Donna Sepulveda-Weber</w:t>
      </w:r>
    </w:p>
    <w:p w:rsidR="004A46DF" w:rsidRDefault="007448AA" w:rsidP="00955190">
      <w:pPr>
        <w:pStyle w:val="ListParagraph"/>
        <w:numPr>
          <w:ilvl w:val="1"/>
          <w:numId w:val="20"/>
        </w:numPr>
        <w:spacing w:after="120" w:line="240" w:lineRule="auto"/>
        <w:ind w:left="720"/>
        <w:contextualSpacing w:val="0"/>
        <w:jc w:val="both"/>
      </w:pPr>
      <w:r>
        <w:t xml:space="preserve">Announcements: Anthony regarding </w:t>
      </w:r>
      <w:r w:rsidR="00A713AB">
        <w:t>Oxnard; Discussion of yesterday’s H</w:t>
      </w:r>
      <w:r>
        <w:t xml:space="preserve">ousing </w:t>
      </w:r>
      <w:r w:rsidR="00A713AB">
        <w:t>C</w:t>
      </w:r>
      <w:r>
        <w:t xml:space="preserve">onference along with connection and follow-up needed with the Port of Hueneme and </w:t>
      </w:r>
      <w:r w:rsidR="00A713AB">
        <w:t>Fore Property</w:t>
      </w:r>
      <w:r>
        <w:t>; L</w:t>
      </w:r>
      <w:r w:rsidR="00A713AB">
        <w:t xml:space="preserve">ynn </w:t>
      </w:r>
      <w:r>
        <w:t>commenting that J</w:t>
      </w:r>
      <w:r w:rsidR="00A713AB">
        <w:t xml:space="preserve">ohn </w:t>
      </w:r>
      <w:r>
        <w:t xml:space="preserve">was </w:t>
      </w:r>
      <w:r w:rsidR="00A713AB">
        <w:t xml:space="preserve">at </w:t>
      </w:r>
      <w:r>
        <w:t xml:space="preserve">the TO </w:t>
      </w:r>
      <w:r w:rsidR="00A713AB">
        <w:t xml:space="preserve">meeting last night </w:t>
      </w:r>
      <w:r>
        <w:t xml:space="preserve">advocating </w:t>
      </w:r>
      <w:r w:rsidR="00A713AB">
        <w:t xml:space="preserve">for </w:t>
      </w:r>
      <w:r>
        <w:t xml:space="preserve">a </w:t>
      </w:r>
      <w:r w:rsidR="00A713AB">
        <w:t>pro</w:t>
      </w:r>
      <w:r>
        <w:t>posed pro</w:t>
      </w:r>
      <w:r w:rsidR="00A713AB">
        <w:t>ject.</w:t>
      </w:r>
      <w:r w:rsidR="00955190">
        <w:t xml:space="preserve"> </w:t>
      </w:r>
      <w:proofErr w:type="spellStart"/>
      <w:r w:rsidR="00955190">
        <w:t>Cathi</w:t>
      </w:r>
      <w:proofErr w:type="spellEnd"/>
      <w:r w:rsidR="00955190">
        <w:t xml:space="preserve"> announced on </w:t>
      </w:r>
      <w:r w:rsidR="00955190" w:rsidRPr="00955190">
        <w:t>Nov</w:t>
      </w:r>
      <w:r w:rsidR="00955190">
        <w:t>ember</w:t>
      </w:r>
      <w:r w:rsidR="00955190" w:rsidRPr="00955190">
        <w:t xml:space="preserve"> 16th </w:t>
      </w:r>
      <w:r w:rsidR="00955190">
        <w:t xml:space="preserve">at the </w:t>
      </w:r>
      <w:r w:rsidR="00955190" w:rsidRPr="00955190">
        <w:t>Ventura city center</w:t>
      </w:r>
      <w:r w:rsidR="00955190">
        <w:t xml:space="preserve"> there will be a screening of the movie</w:t>
      </w:r>
      <w:r w:rsidR="00955190" w:rsidRPr="00955190">
        <w:t xml:space="preserve"> </w:t>
      </w:r>
      <w:r w:rsidR="00955190" w:rsidRPr="00955190">
        <w:rPr>
          <w:i/>
        </w:rPr>
        <w:t>Lost In America</w:t>
      </w:r>
      <w:r w:rsidR="00955190">
        <w:t>, a feature documentary about</w:t>
      </w:r>
      <w:r w:rsidR="00955190" w:rsidRPr="00955190">
        <w:t xml:space="preserve"> youth homelessness being hosted by School on Wheels</w:t>
      </w:r>
    </w:p>
    <w:p w:rsidR="007448AA" w:rsidRPr="007448AA" w:rsidRDefault="004A46DF" w:rsidP="00955190">
      <w:pPr>
        <w:pStyle w:val="ListParagraph"/>
        <w:numPr>
          <w:ilvl w:val="0"/>
          <w:numId w:val="20"/>
        </w:numPr>
        <w:spacing w:after="120" w:line="240" w:lineRule="auto"/>
        <w:ind w:left="360"/>
        <w:contextualSpacing w:val="0"/>
        <w:jc w:val="both"/>
        <w:rPr>
          <w:color w:val="000000" w:themeColor="text1"/>
        </w:rPr>
      </w:pPr>
      <w:r w:rsidRPr="00763F25">
        <w:rPr>
          <w:b/>
        </w:rPr>
        <w:t>CONSENT ITEMS</w:t>
      </w:r>
      <w:r w:rsidRPr="00FE1B78">
        <w:t xml:space="preserve">: </w:t>
      </w:r>
      <w:r>
        <w:t xml:space="preserve">The following items were made available for review and discussion by the full board and recommended for approval by the Executive Committee. </w:t>
      </w:r>
      <w:r w:rsidRPr="00763F25">
        <w:rPr>
          <w:b/>
          <w:i/>
        </w:rPr>
        <w:t>Motion to approve all Consent items</w:t>
      </w:r>
      <w:r w:rsidRPr="00FE1B78">
        <w:t xml:space="preserve"> </w:t>
      </w:r>
      <w:r>
        <w:t>made by</w:t>
      </w:r>
      <w:r w:rsidR="007448AA">
        <w:t xml:space="preserve"> Mary Ann, seconded by Sean. Motion approved with unanimous vote with abstention </w:t>
      </w:r>
      <w:r w:rsidR="007448AA" w:rsidRPr="007448AA">
        <w:rPr>
          <w:color w:val="000000" w:themeColor="text1"/>
        </w:rPr>
        <w:t>by Steve.</w:t>
      </w:r>
    </w:p>
    <w:p w:rsidR="004A46DF" w:rsidRPr="007448AA" w:rsidRDefault="004A46DF" w:rsidP="00955190">
      <w:pPr>
        <w:pStyle w:val="ListParagraph"/>
        <w:numPr>
          <w:ilvl w:val="1"/>
          <w:numId w:val="20"/>
        </w:numPr>
        <w:spacing w:after="120" w:line="240" w:lineRule="auto"/>
        <w:ind w:left="720"/>
        <w:contextualSpacing w:val="0"/>
        <w:jc w:val="both"/>
        <w:rPr>
          <w:color w:val="000000" w:themeColor="text1"/>
        </w:rPr>
      </w:pPr>
      <w:r w:rsidRPr="007448AA">
        <w:rPr>
          <w:color w:val="000000" w:themeColor="text1"/>
        </w:rPr>
        <w:t xml:space="preserve">Minutes of </w:t>
      </w:r>
      <w:r w:rsidR="007448AA" w:rsidRPr="007448AA">
        <w:rPr>
          <w:color w:val="000000" w:themeColor="text1"/>
        </w:rPr>
        <w:t>September BOD meeting with modification to include BOD present and absent</w:t>
      </w:r>
    </w:p>
    <w:p w:rsidR="004A46DF" w:rsidRPr="007448AA" w:rsidRDefault="00763F25" w:rsidP="00955190">
      <w:pPr>
        <w:pStyle w:val="ListParagraph"/>
        <w:numPr>
          <w:ilvl w:val="1"/>
          <w:numId w:val="20"/>
        </w:numPr>
        <w:spacing w:after="120" w:line="240" w:lineRule="auto"/>
        <w:ind w:left="720"/>
        <w:contextualSpacing w:val="0"/>
        <w:jc w:val="both"/>
        <w:rPr>
          <w:color w:val="000000" w:themeColor="text1"/>
        </w:rPr>
      </w:pPr>
      <w:r w:rsidRPr="007448AA">
        <w:rPr>
          <w:color w:val="000000" w:themeColor="text1"/>
        </w:rPr>
        <w:t xml:space="preserve">Financial statements as of </w:t>
      </w:r>
      <w:r w:rsidR="007448AA" w:rsidRPr="007448AA">
        <w:rPr>
          <w:color w:val="000000" w:themeColor="text1"/>
        </w:rPr>
        <w:t>September 30</w:t>
      </w:r>
      <w:r w:rsidRPr="007448AA">
        <w:rPr>
          <w:color w:val="000000" w:themeColor="text1"/>
        </w:rPr>
        <w:t xml:space="preserve">, 2019 </w:t>
      </w:r>
    </w:p>
    <w:p w:rsidR="00BB3536" w:rsidRDefault="004A46DF" w:rsidP="00955190">
      <w:pPr>
        <w:pStyle w:val="ListParagraph"/>
        <w:numPr>
          <w:ilvl w:val="0"/>
          <w:numId w:val="20"/>
        </w:numPr>
        <w:spacing w:after="120" w:line="240" w:lineRule="auto"/>
        <w:ind w:left="360"/>
        <w:contextualSpacing w:val="0"/>
        <w:jc w:val="both"/>
        <w:rPr>
          <w:color w:val="000000" w:themeColor="text1"/>
        </w:rPr>
      </w:pPr>
      <w:r w:rsidRPr="007448AA">
        <w:rPr>
          <w:b/>
          <w:color w:val="000000" w:themeColor="text1"/>
        </w:rPr>
        <w:t>LAND TRUST</w:t>
      </w:r>
      <w:r w:rsidRPr="007448AA">
        <w:rPr>
          <w:color w:val="000000" w:themeColor="text1"/>
        </w:rPr>
        <w:t xml:space="preserve"> (John)</w:t>
      </w:r>
      <w:r w:rsidR="007448AA">
        <w:t>: John provided an u</w:t>
      </w:r>
      <w:r w:rsidR="007448AA" w:rsidRPr="007448AA">
        <w:rPr>
          <w:color w:val="000000" w:themeColor="text1"/>
        </w:rPr>
        <w:t>pdate</w:t>
      </w:r>
    </w:p>
    <w:p w:rsidR="00BB3536" w:rsidRPr="007448AA" w:rsidRDefault="00BB3536" w:rsidP="00955190">
      <w:pPr>
        <w:pStyle w:val="ListParagraph"/>
        <w:numPr>
          <w:ilvl w:val="1"/>
          <w:numId w:val="20"/>
        </w:numPr>
        <w:spacing w:after="120" w:line="240" w:lineRule="auto"/>
        <w:ind w:left="72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7448AA" w:rsidRPr="007448AA">
        <w:rPr>
          <w:color w:val="000000" w:themeColor="text1"/>
        </w:rPr>
        <w:t>ommunity relations</w:t>
      </w:r>
      <w:r>
        <w:rPr>
          <w:color w:val="000000" w:themeColor="text1"/>
        </w:rPr>
        <w:t>:</w:t>
      </w:r>
      <w:r w:rsidRPr="00BB3536">
        <w:rPr>
          <w:color w:val="000000" w:themeColor="text1"/>
        </w:rPr>
        <w:t xml:space="preserve"> </w:t>
      </w:r>
      <w:r w:rsidRPr="007448AA">
        <w:rPr>
          <w:color w:val="000000" w:themeColor="text1"/>
        </w:rPr>
        <w:t>John met with P</w:t>
      </w:r>
      <w:r>
        <w:rPr>
          <w:color w:val="000000" w:themeColor="text1"/>
        </w:rPr>
        <w:t>ort Hueneme; the land p</w:t>
      </w:r>
      <w:r w:rsidRPr="007448AA">
        <w:rPr>
          <w:color w:val="000000" w:themeColor="text1"/>
        </w:rPr>
        <w:t>arcel will be sold to Habitat</w:t>
      </w:r>
      <w:r>
        <w:rPr>
          <w:color w:val="000000" w:themeColor="text1"/>
        </w:rPr>
        <w:t>.</w:t>
      </w:r>
    </w:p>
    <w:p w:rsidR="00BB3536" w:rsidRDefault="00BB3536" w:rsidP="00955190">
      <w:pPr>
        <w:pStyle w:val="ListParagraph"/>
        <w:numPr>
          <w:ilvl w:val="1"/>
          <w:numId w:val="20"/>
        </w:numPr>
        <w:spacing w:after="120" w:line="240" w:lineRule="auto"/>
        <w:ind w:left="72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="007448AA" w:rsidRPr="007448AA">
        <w:rPr>
          <w:color w:val="000000" w:themeColor="text1"/>
        </w:rPr>
        <w:t>ecent press</w:t>
      </w:r>
      <w:r>
        <w:rPr>
          <w:color w:val="000000" w:themeColor="text1"/>
        </w:rPr>
        <w:t xml:space="preserve"> noting the </w:t>
      </w:r>
      <w:r w:rsidR="007303FC">
        <w:rPr>
          <w:color w:val="000000" w:themeColor="text1"/>
        </w:rPr>
        <w:t>VC Star</w:t>
      </w:r>
      <w:r>
        <w:rPr>
          <w:color w:val="000000" w:themeColor="text1"/>
        </w:rPr>
        <w:t xml:space="preserve"> article that provided fair coverage of both land trusts under formation in Ventura County (HTF-VC and Gallagher, et.al.).</w:t>
      </w:r>
    </w:p>
    <w:p w:rsidR="00BB3536" w:rsidRDefault="00BB3536" w:rsidP="00955190">
      <w:pPr>
        <w:pStyle w:val="ListParagraph"/>
        <w:numPr>
          <w:ilvl w:val="1"/>
          <w:numId w:val="20"/>
        </w:numPr>
        <w:spacing w:after="120" w:line="240" w:lineRule="auto"/>
        <w:ind w:left="72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M</w:t>
      </w:r>
      <w:r w:rsidR="007448AA">
        <w:rPr>
          <w:color w:val="000000" w:themeColor="text1"/>
        </w:rPr>
        <w:t xml:space="preserve">emo </w:t>
      </w:r>
      <w:r w:rsidR="007448AA" w:rsidRPr="007448AA">
        <w:rPr>
          <w:color w:val="000000" w:themeColor="text1"/>
        </w:rPr>
        <w:t xml:space="preserve">response from </w:t>
      </w:r>
      <w:r w:rsidR="007448AA">
        <w:rPr>
          <w:color w:val="000000" w:themeColor="text1"/>
        </w:rPr>
        <w:t xml:space="preserve">the </w:t>
      </w:r>
      <w:r w:rsidR="007448AA" w:rsidRPr="007448AA">
        <w:rPr>
          <w:color w:val="000000" w:themeColor="text1"/>
        </w:rPr>
        <w:t>attorney</w:t>
      </w:r>
      <w:r>
        <w:rPr>
          <w:color w:val="000000" w:themeColor="text1"/>
        </w:rPr>
        <w:t>: They will be working on three separate items 1) Set up a n</w:t>
      </w:r>
      <w:r w:rsidRPr="007448AA">
        <w:rPr>
          <w:color w:val="000000" w:themeColor="text1"/>
        </w:rPr>
        <w:t xml:space="preserve">ew supporting </w:t>
      </w:r>
      <w:r>
        <w:rPr>
          <w:color w:val="000000" w:themeColor="text1"/>
        </w:rPr>
        <w:t>nonprofit</w:t>
      </w:r>
      <w:r w:rsidRPr="007448AA">
        <w:rPr>
          <w:color w:val="000000" w:themeColor="text1"/>
        </w:rPr>
        <w:t xml:space="preserve"> corporation</w:t>
      </w:r>
      <w:r>
        <w:rPr>
          <w:color w:val="000000" w:themeColor="text1"/>
        </w:rPr>
        <w:t xml:space="preserve">. Projected </w:t>
      </w:r>
      <w:r w:rsidR="007448AA" w:rsidRPr="007448AA">
        <w:rPr>
          <w:color w:val="000000" w:themeColor="text1"/>
        </w:rPr>
        <w:t>18 mo</w:t>
      </w:r>
      <w:r>
        <w:rPr>
          <w:color w:val="000000" w:themeColor="text1"/>
        </w:rPr>
        <w:t>nths</w:t>
      </w:r>
      <w:r w:rsidR="007448AA" w:rsidRPr="007448AA">
        <w:rPr>
          <w:color w:val="000000" w:themeColor="text1"/>
        </w:rPr>
        <w:t xml:space="preserve"> to finalize.</w:t>
      </w:r>
      <w:r>
        <w:rPr>
          <w:color w:val="000000" w:themeColor="text1"/>
        </w:rPr>
        <w:t xml:space="preserve"> 2)</w:t>
      </w:r>
      <w:r w:rsidR="007448AA" w:rsidRPr="007448AA">
        <w:rPr>
          <w:color w:val="000000" w:themeColor="text1"/>
        </w:rPr>
        <w:t xml:space="preserve"> Non-profit registration process</w:t>
      </w:r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and</w:t>
      </w:r>
      <w:proofErr w:type="gramEnd"/>
      <w:r>
        <w:rPr>
          <w:color w:val="000000" w:themeColor="text1"/>
        </w:rPr>
        <w:t xml:space="preserve"> 3)</w:t>
      </w:r>
      <w:r w:rsidR="007448AA" w:rsidRPr="007448AA">
        <w:rPr>
          <w:color w:val="000000" w:themeColor="text1"/>
        </w:rPr>
        <w:t xml:space="preserve"> </w:t>
      </w:r>
      <w:r>
        <w:rPr>
          <w:color w:val="000000" w:themeColor="text1"/>
        </w:rPr>
        <w:t>S</w:t>
      </w:r>
      <w:r w:rsidR="007448AA" w:rsidRPr="007448AA">
        <w:rPr>
          <w:color w:val="000000" w:themeColor="text1"/>
        </w:rPr>
        <w:t xml:space="preserve">et up </w:t>
      </w:r>
      <w:r>
        <w:rPr>
          <w:color w:val="000000" w:themeColor="text1"/>
        </w:rPr>
        <w:t xml:space="preserve">a legal process for </w:t>
      </w:r>
      <w:r w:rsidR="007448AA" w:rsidRPr="007448AA">
        <w:rPr>
          <w:color w:val="000000" w:themeColor="text1"/>
        </w:rPr>
        <w:t xml:space="preserve">HTF to accept </w:t>
      </w:r>
      <w:r>
        <w:rPr>
          <w:color w:val="000000" w:themeColor="text1"/>
        </w:rPr>
        <w:t>land until the new corporation is finalized,</w:t>
      </w:r>
      <w:r w:rsidR="007448AA" w:rsidRPr="007448AA">
        <w:rPr>
          <w:color w:val="000000" w:themeColor="text1"/>
        </w:rPr>
        <w:t xml:space="preserve"> so donors can claim </w:t>
      </w:r>
      <w:r>
        <w:rPr>
          <w:color w:val="000000" w:themeColor="text1"/>
        </w:rPr>
        <w:t xml:space="preserve">a tax-deductible </w:t>
      </w:r>
      <w:r w:rsidR="007448AA" w:rsidRPr="007448AA">
        <w:rPr>
          <w:color w:val="000000" w:themeColor="text1"/>
        </w:rPr>
        <w:t xml:space="preserve">donation in </w:t>
      </w:r>
      <w:r>
        <w:rPr>
          <w:color w:val="000000" w:themeColor="text1"/>
        </w:rPr>
        <w:t xml:space="preserve">the </w:t>
      </w:r>
      <w:r w:rsidR="007448AA" w:rsidRPr="007448AA">
        <w:rPr>
          <w:color w:val="000000" w:themeColor="text1"/>
        </w:rPr>
        <w:t xml:space="preserve">meantime. </w:t>
      </w:r>
      <w:r>
        <w:rPr>
          <w:color w:val="000000" w:themeColor="text1"/>
        </w:rPr>
        <w:t xml:space="preserve">Also will set up parameters so HTF and the new Land Trust </w:t>
      </w:r>
      <w:proofErr w:type="gramStart"/>
      <w:r>
        <w:rPr>
          <w:color w:val="000000" w:themeColor="text1"/>
        </w:rPr>
        <w:t>does</w:t>
      </w:r>
      <w:proofErr w:type="gramEnd"/>
      <w:r>
        <w:rPr>
          <w:color w:val="000000" w:themeColor="text1"/>
        </w:rPr>
        <w:t xml:space="preserve"> no</w:t>
      </w:r>
      <w:r w:rsidRPr="007448AA">
        <w:rPr>
          <w:color w:val="000000" w:themeColor="text1"/>
        </w:rPr>
        <w:t>t have to pay property tax</w:t>
      </w:r>
      <w:r>
        <w:rPr>
          <w:color w:val="000000" w:themeColor="text1"/>
        </w:rPr>
        <w:t xml:space="preserve"> on the land</w:t>
      </w:r>
      <w:r w:rsidRPr="007448AA">
        <w:rPr>
          <w:color w:val="000000" w:themeColor="text1"/>
        </w:rPr>
        <w:t xml:space="preserve"> before being </w:t>
      </w:r>
      <w:r>
        <w:rPr>
          <w:color w:val="000000" w:themeColor="text1"/>
        </w:rPr>
        <w:t>developed</w:t>
      </w:r>
      <w:r w:rsidRPr="007448AA">
        <w:rPr>
          <w:color w:val="000000" w:themeColor="text1"/>
        </w:rPr>
        <w:t>.</w:t>
      </w:r>
      <w:r>
        <w:rPr>
          <w:color w:val="000000" w:themeColor="text1"/>
        </w:rPr>
        <w:t xml:space="preserve"> Attorney w</w:t>
      </w:r>
      <w:r w:rsidRPr="007448AA">
        <w:rPr>
          <w:color w:val="000000" w:themeColor="text1"/>
        </w:rPr>
        <w:t>ill give $2K credit toward fees</w:t>
      </w:r>
      <w:r>
        <w:rPr>
          <w:color w:val="000000" w:themeColor="text1"/>
        </w:rPr>
        <w:t xml:space="preserve">, </w:t>
      </w:r>
      <w:r w:rsidRPr="007448AA">
        <w:rPr>
          <w:color w:val="000000" w:themeColor="text1"/>
        </w:rPr>
        <w:t>but unsure what total fees are</w:t>
      </w:r>
      <w:r>
        <w:rPr>
          <w:color w:val="000000" w:themeColor="text1"/>
        </w:rPr>
        <w:t>.</w:t>
      </w:r>
    </w:p>
    <w:p w:rsidR="004A46DF" w:rsidRPr="008D3E8C" w:rsidRDefault="007448AA" w:rsidP="00955190">
      <w:pPr>
        <w:pStyle w:val="ListParagraph"/>
        <w:numPr>
          <w:ilvl w:val="1"/>
          <w:numId w:val="20"/>
        </w:numPr>
        <w:spacing w:after="120" w:line="240" w:lineRule="auto"/>
        <w:ind w:left="720"/>
        <w:contextualSpacing w:val="0"/>
        <w:jc w:val="both"/>
        <w:rPr>
          <w:color w:val="000000" w:themeColor="text1"/>
        </w:rPr>
      </w:pPr>
      <w:r w:rsidRPr="00BB3536">
        <w:rPr>
          <w:color w:val="000000" w:themeColor="text1"/>
        </w:rPr>
        <w:t>RFP for Land Trust Consultant</w:t>
      </w:r>
      <w:r w:rsidR="00BB3536">
        <w:rPr>
          <w:color w:val="000000" w:themeColor="text1"/>
        </w:rPr>
        <w:t>: Received f</w:t>
      </w:r>
      <w:r w:rsidRPr="00BB3536">
        <w:rPr>
          <w:color w:val="000000" w:themeColor="text1"/>
        </w:rPr>
        <w:t xml:space="preserve">ive </w:t>
      </w:r>
      <w:r w:rsidR="00BB3536">
        <w:rPr>
          <w:color w:val="000000" w:themeColor="text1"/>
        </w:rPr>
        <w:t>p</w:t>
      </w:r>
      <w:r w:rsidRPr="00BB3536">
        <w:rPr>
          <w:color w:val="000000" w:themeColor="text1"/>
        </w:rPr>
        <w:t xml:space="preserve">roposals </w:t>
      </w:r>
      <w:r w:rsidR="00BB3536">
        <w:rPr>
          <w:color w:val="000000" w:themeColor="text1"/>
        </w:rPr>
        <w:t>(</w:t>
      </w:r>
      <w:proofErr w:type="spellStart"/>
      <w:r w:rsidR="00BB3536" w:rsidRPr="00BB3536">
        <w:rPr>
          <w:color w:val="000000" w:themeColor="text1"/>
        </w:rPr>
        <w:t>Yasmin</w:t>
      </w:r>
      <w:proofErr w:type="spellEnd"/>
      <w:r w:rsidR="00BB3536" w:rsidRPr="00BB3536">
        <w:rPr>
          <w:color w:val="000000" w:themeColor="text1"/>
        </w:rPr>
        <w:t xml:space="preserve"> Tong, Doug Green, Steve </w:t>
      </w:r>
      <w:proofErr w:type="spellStart"/>
      <w:r w:rsidR="00BB3536" w:rsidRPr="00BB3536">
        <w:rPr>
          <w:color w:val="000000" w:themeColor="text1"/>
        </w:rPr>
        <w:t>Willmont</w:t>
      </w:r>
      <w:proofErr w:type="spellEnd"/>
      <w:r w:rsidR="00BB3536" w:rsidRPr="00BB3536">
        <w:rPr>
          <w:color w:val="000000" w:themeColor="text1"/>
        </w:rPr>
        <w:t xml:space="preserve">, Nancy Conk, Jennifer </w:t>
      </w:r>
      <w:proofErr w:type="spellStart"/>
      <w:r w:rsidR="00BB3536" w:rsidRPr="00BB3536">
        <w:rPr>
          <w:color w:val="000000" w:themeColor="text1"/>
        </w:rPr>
        <w:t>Lobe</w:t>
      </w:r>
      <w:r w:rsidR="00B34181">
        <w:rPr>
          <w:color w:val="000000" w:themeColor="text1"/>
        </w:rPr>
        <w:t>n</w:t>
      </w:r>
      <w:r w:rsidR="00BB3536" w:rsidRPr="00BB3536">
        <w:rPr>
          <w:color w:val="000000" w:themeColor="text1"/>
        </w:rPr>
        <w:t>hofer</w:t>
      </w:r>
      <w:proofErr w:type="spellEnd"/>
      <w:r w:rsidR="00BB3536">
        <w:rPr>
          <w:color w:val="000000" w:themeColor="text1"/>
        </w:rPr>
        <w:t xml:space="preserve">). </w:t>
      </w:r>
      <w:r w:rsidRPr="00BB3536">
        <w:rPr>
          <w:color w:val="000000" w:themeColor="text1"/>
        </w:rPr>
        <w:t xml:space="preserve">Will discuss </w:t>
      </w:r>
      <w:r w:rsidR="008D3E8C" w:rsidRPr="00BB3536">
        <w:rPr>
          <w:color w:val="000000" w:themeColor="text1"/>
        </w:rPr>
        <w:t>the process for selecting</w:t>
      </w:r>
      <w:r w:rsidR="008D3E8C">
        <w:rPr>
          <w:color w:val="000000" w:themeColor="text1"/>
        </w:rPr>
        <w:t xml:space="preserve"> and </w:t>
      </w:r>
      <w:r w:rsidR="008D3E8C" w:rsidRPr="00BB3536">
        <w:rPr>
          <w:color w:val="000000" w:themeColor="text1"/>
        </w:rPr>
        <w:t>award</w:t>
      </w:r>
      <w:r w:rsidR="008D3E8C">
        <w:rPr>
          <w:color w:val="000000" w:themeColor="text1"/>
        </w:rPr>
        <w:t>ing at the</w:t>
      </w:r>
      <w:r w:rsidRPr="00BB3536">
        <w:rPr>
          <w:color w:val="000000" w:themeColor="text1"/>
        </w:rPr>
        <w:t xml:space="preserve"> next committee meeting and recommend to </w:t>
      </w:r>
      <w:r w:rsidR="008D3E8C" w:rsidRPr="00BB3536">
        <w:rPr>
          <w:color w:val="000000" w:themeColor="text1"/>
        </w:rPr>
        <w:t>Exec</w:t>
      </w:r>
      <w:r w:rsidR="008D3E8C">
        <w:rPr>
          <w:color w:val="000000" w:themeColor="text1"/>
        </w:rPr>
        <w:t>utive Committee meeting</w:t>
      </w:r>
      <w:r w:rsidR="008D3E8C" w:rsidRPr="00BB3536">
        <w:rPr>
          <w:color w:val="000000" w:themeColor="text1"/>
        </w:rPr>
        <w:t xml:space="preserve"> on the 13th </w:t>
      </w:r>
      <w:r w:rsidR="008D3E8C">
        <w:rPr>
          <w:color w:val="000000" w:themeColor="text1"/>
        </w:rPr>
        <w:t xml:space="preserve">and </w:t>
      </w:r>
      <w:r w:rsidRPr="00BB3536">
        <w:rPr>
          <w:color w:val="000000" w:themeColor="text1"/>
        </w:rPr>
        <w:t xml:space="preserve">full board at </w:t>
      </w:r>
      <w:r w:rsidR="008D3E8C">
        <w:rPr>
          <w:color w:val="000000" w:themeColor="text1"/>
        </w:rPr>
        <w:t xml:space="preserve">the </w:t>
      </w:r>
      <w:r w:rsidRPr="00BB3536">
        <w:rPr>
          <w:color w:val="000000" w:themeColor="text1"/>
        </w:rPr>
        <w:t>Nov</w:t>
      </w:r>
      <w:r w:rsidR="008D3E8C">
        <w:rPr>
          <w:color w:val="000000" w:themeColor="text1"/>
        </w:rPr>
        <w:t>ember 20</w:t>
      </w:r>
      <w:r w:rsidR="008D3E8C" w:rsidRPr="008D3E8C">
        <w:rPr>
          <w:color w:val="000000" w:themeColor="text1"/>
          <w:vertAlign w:val="superscript"/>
        </w:rPr>
        <w:t>th</w:t>
      </w:r>
      <w:r w:rsidR="008D3E8C">
        <w:rPr>
          <w:color w:val="000000" w:themeColor="text1"/>
        </w:rPr>
        <w:t xml:space="preserve"> </w:t>
      </w:r>
      <w:r w:rsidRPr="008D3E8C">
        <w:rPr>
          <w:color w:val="000000" w:themeColor="text1"/>
        </w:rPr>
        <w:t>meeting 20</w:t>
      </w:r>
      <w:r w:rsidRPr="008D3E8C">
        <w:rPr>
          <w:color w:val="000000" w:themeColor="text1"/>
          <w:vertAlign w:val="superscript"/>
        </w:rPr>
        <w:t>th</w:t>
      </w:r>
      <w:r w:rsidR="008D3E8C" w:rsidRPr="008D3E8C">
        <w:rPr>
          <w:color w:val="000000" w:themeColor="text1"/>
        </w:rPr>
        <w:t>.</w:t>
      </w:r>
      <w:r w:rsidR="004A46DF" w:rsidRPr="008D3E8C">
        <w:rPr>
          <w:color w:val="000000" w:themeColor="text1"/>
        </w:rPr>
        <w:t xml:space="preserve"> </w:t>
      </w:r>
    </w:p>
    <w:p w:rsidR="004A46DF" w:rsidRPr="008D3E8C" w:rsidRDefault="004A46DF" w:rsidP="00955190">
      <w:pPr>
        <w:pStyle w:val="ListParagraph"/>
        <w:numPr>
          <w:ilvl w:val="0"/>
          <w:numId w:val="20"/>
        </w:numPr>
        <w:spacing w:after="120" w:line="240" w:lineRule="auto"/>
        <w:ind w:left="360"/>
        <w:contextualSpacing w:val="0"/>
        <w:rPr>
          <w:color w:val="000000" w:themeColor="text1"/>
        </w:rPr>
      </w:pPr>
      <w:r w:rsidRPr="008D3E8C">
        <w:rPr>
          <w:b/>
          <w:color w:val="000000" w:themeColor="text1"/>
        </w:rPr>
        <w:t>UNDERWRITING COMMITTEE</w:t>
      </w:r>
      <w:r w:rsidRPr="008D3E8C">
        <w:rPr>
          <w:color w:val="000000" w:themeColor="text1"/>
        </w:rPr>
        <w:t xml:space="preserve"> (Marni)</w:t>
      </w:r>
    </w:p>
    <w:p w:rsidR="008D3E8C" w:rsidRPr="008D3E8C" w:rsidRDefault="004A46DF" w:rsidP="00955190">
      <w:pPr>
        <w:pStyle w:val="ListParagraph"/>
        <w:numPr>
          <w:ilvl w:val="1"/>
          <w:numId w:val="20"/>
        </w:numPr>
        <w:spacing w:after="120" w:line="240" w:lineRule="auto"/>
        <w:ind w:left="720"/>
        <w:contextualSpacing w:val="0"/>
        <w:rPr>
          <w:color w:val="000000" w:themeColor="text1"/>
        </w:rPr>
      </w:pPr>
      <w:r w:rsidRPr="008D3E8C">
        <w:rPr>
          <w:color w:val="000000" w:themeColor="text1"/>
          <w:u w:val="single"/>
        </w:rPr>
        <w:t>Habitat For Humanity, Santa Paula Project Application</w:t>
      </w:r>
      <w:r w:rsidRPr="008D3E8C">
        <w:rPr>
          <w:color w:val="000000" w:themeColor="text1"/>
        </w:rPr>
        <w:t xml:space="preserve"> –</w:t>
      </w:r>
      <w:r w:rsidR="008D3E8C" w:rsidRPr="008D3E8C">
        <w:rPr>
          <w:color w:val="000000" w:themeColor="text1"/>
        </w:rPr>
        <w:t xml:space="preserve">Application </w:t>
      </w:r>
      <w:r w:rsidR="008D3E8C">
        <w:rPr>
          <w:color w:val="000000" w:themeColor="text1"/>
        </w:rPr>
        <w:t>w</w:t>
      </w:r>
      <w:r w:rsidR="008D3E8C" w:rsidRPr="008D3E8C">
        <w:rPr>
          <w:color w:val="000000" w:themeColor="text1"/>
        </w:rPr>
        <w:t>ithdrawn</w:t>
      </w:r>
      <w:r w:rsidR="008D3E8C">
        <w:rPr>
          <w:color w:val="000000" w:themeColor="text1"/>
        </w:rPr>
        <w:t>.</w:t>
      </w:r>
      <w:r w:rsidR="008D3E8C" w:rsidRPr="008D3E8C">
        <w:rPr>
          <w:color w:val="000000" w:themeColor="text1"/>
        </w:rPr>
        <w:t xml:space="preserve"> Marni</w:t>
      </w:r>
      <w:r w:rsidR="008D3E8C">
        <w:rPr>
          <w:color w:val="000000" w:themeColor="text1"/>
        </w:rPr>
        <w:t>,</w:t>
      </w:r>
      <w:r w:rsidR="008D3E8C" w:rsidRPr="008D3E8C">
        <w:rPr>
          <w:color w:val="000000" w:themeColor="text1"/>
        </w:rPr>
        <w:t xml:space="preserve"> Tracy</w:t>
      </w:r>
      <w:r w:rsidR="008D3E8C">
        <w:rPr>
          <w:color w:val="000000" w:themeColor="text1"/>
        </w:rPr>
        <w:t xml:space="preserve"> and</w:t>
      </w:r>
      <w:r w:rsidR="008D3E8C" w:rsidRPr="008D3E8C">
        <w:rPr>
          <w:color w:val="000000" w:themeColor="text1"/>
        </w:rPr>
        <w:t xml:space="preserve"> Linda met with Darcy</w:t>
      </w:r>
      <w:r w:rsidR="008D3E8C">
        <w:rPr>
          <w:color w:val="000000" w:themeColor="text1"/>
        </w:rPr>
        <w:t xml:space="preserve"> and </w:t>
      </w:r>
      <w:r w:rsidR="008D3E8C" w:rsidRPr="008D3E8C">
        <w:rPr>
          <w:color w:val="000000" w:themeColor="text1"/>
        </w:rPr>
        <w:t xml:space="preserve">Gerry to explain </w:t>
      </w:r>
      <w:r w:rsidR="008D3E8C">
        <w:rPr>
          <w:color w:val="000000" w:themeColor="text1"/>
        </w:rPr>
        <w:t xml:space="preserve">the </w:t>
      </w:r>
      <w:r w:rsidR="008D3E8C" w:rsidRPr="008D3E8C">
        <w:rPr>
          <w:color w:val="000000" w:themeColor="text1"/>
        </w:rPr>
        <w:t xml:space="preserve">loan approval with conditions to provide standard financial information. They </w:t>
      </w:r>
      <w:r w:rsidR="008D3E8C">
        <w:rPr>
          <w:color w:val="000000" w:themeColor="text1"/>
        </w:rPr>
        <w:t xml:space="preserve">subsequently withdrew their application in favor of </w:t>
      </w:r>
      <w:r w:rsidR="008D3E8C" w:rsidRPr="008D3E8C">
        <w:rPr>
          <w:color w:val="000000" w:themeColor="text1"/>
        </w:rPr>
        <w:t>other funding methods. The</w:t>
      </w:r>
      <w:r w:rsidR="00513528">
        <w:rPr>
          <w:color w:val="000000" w:themeColor="text1"/>
        </w:rPr>
        <w:t>y</w:t>
      </w:r>
      <w:r w:rsidR="008D3E8C">
        <w:rPr>
          <w:color w:val="000000" w:themeColor="text1"/>
        </w:rPr>
        <w:t xml:space="preserve"> </w:t>
      </w:r>
      <w:r w:rsidR="008D3E8C" w:rsidRPr="008D3E8C">
        <w:rPr>
          <w:color w:val="000000" w:themeColor="text1"/>
        </w:rPr>
        <w:t xml:space="preserve">still </w:t>
      </w:r>
      <w:r w:rsidR="008D3E8C">
        <w:rPr>
          <w:color w:val="000000" w:themeColor="text1"/>
        </w:rPr>
        <w:t xml:space="preserve">appear to </w:t>
      </w:r>
      <w:r w:rsidR="008D3E8C" w:rsidRPr="008D3E8C">
        <w:rPr>
          <w:color w:val="000000" w:themeColor="text1"/>
        </w:rPr>
        <w:t>have issue</w:t>
      </w:r>
      <w:r w:rsidR="00513528">
        <w:rPr>
          <w:color w:val="000000" w:themeColor="text1"/>
        </w:rPr>
        <w:t>s</w:t>
      </w:r>
      <w:r w:rsidR="008D3E8C" w:rsidRPr="008D3E8C">
        <w:rPr>
          <w:color w:val="000000" w:themeColor="text1"/>
        </w:rPr>
        <w:t xml:space="preserve"> with sharing financial information</w:t>
      </w:r>
      <w:r w:rsidR="008D3E8C">
        <w:rPr>
          <w:color w:val="000000" w:themeColor="text1"/>
        </w:rPr>
        <w:t xml:space="preserve"> and detail future plans,</w:t>
      </w:r>
      <w:r w:rsidR="008D3E8C" w:rsidRPr="008D3E8C">
        <w:rPr>
          <w:color w:val="000000" w:themeColor="text1"/>
        </w:rPr>
        <w:t xml:space="preserve"> especially to </w:t>
      </w:r>
      <w:r w:rsidR="008D3E8C">
        <w:rPr>
          <w:color w:val="000000" w:themeColor="text1"/>
        </w:rPr>
        <w:t xml:space="preserve">possible competitors (other </w:t>
      </w:r>
      <w:r w:rsidR="008D3E8C">
        <w:rPr>
          <w:color w:val="000000" w:themeColor="text1"/>
        </w:rPr>
        <w:lastRenderedPageBreak/>
        <w:t xml:space="preserve">AH developers). </w:t>
      </w:r>
      <w:r w:rsidR="008D3E8C" w:rsidRPr="008D3E8C">
        <w:rPr>
          <w:color w:val="000000" w:themeColor="text1"/>
        </w:rPr>
        <w:t>Board suggest</w:t>
      </w:r>
      <w:r w:rsidR="008D3E8C">
        <w:rPr>
          <w:color w:val="000000" w:themeColor="text1"/>
        </w:rPr>
        <w:t xml:space="preserve">ed </w:t>
      </w:r>
      <w:proofErr w:type="gramStart"/>
      <w:r w:rsidR="008D3E8C" w:rsidRPr="008D3E8C">
        <w:rPr>
          <w:color w:val="000000" w:themeColor="text1"/>
        </w:rPr>
        <w:t>to reach</w:t>
      </w:r>
      <w:proofErr w:type="gramEnd"/>
      <w:r w:rsidR="008D3E8C" w:rsidRPr="008D3E8C">
        <w:rPr>
          <w:color w:val="000000" w:themeColor="text1"/>
        </w:rPr>
        <w:t xml:space="preserve"> out to</w:t>
      </w:r>
      <w:r w:rsidR="008D3E8C">
        <w:rPr>
          <w:color w:val="000000" w:themeColor="text1"/>
        </w:rPr>
        <w:t xml:space="preserve"> the </w:t>
      </w:r>
      <w:r w:rsidR="008D3E8C" w:rsidRPr="008D3E8C">
        <w:rPr>
          <w:color w:val="000000" w:themeColor="text1"/>
        </w:rPr>
        <w:t xml:space="preserve">Habitat board members, Executive staff, as well as other developers, for a workshop on loan application, etc. This would be consistent with our support and outreach efforts. </w:t>
      </w:r>
    </w:p>
    <w:p w:rsidR="004A46DF" w:rsidRPr="008D3E8C" w:rsidRDefault="008D3E8C" w:rsidP="00955190">
      <w:pPr>
        <w:pStyle w:val="ListParagraph"/>
        <w:numPr>
          <w:ilvl w:val="1"/>
          <w:numId w:val="20"/>
        </w:numPr>
        <w:spacing w:after="120" w:line="240" w:lineRule="auto"/>
        <w:ind w:left="720"/>
        <w:contextualSpacing w:val="0"/>
        <w:rPr>
          <w:color w:val="000000" w:themeColor="text1"/>
        </w:rPr>
      </w:pPr>
      <w:proofErr w:type="spellStart"/>
      <w:r w:rsidRPr="008D3E8C">
        <w:rPr>
          <w:color w:val="000000" w:themeColor="text1"/>
        </w:rPr>
        <w:t>Citricos</w:t>
      </w:r>
      <w:proofErr w:type="spellEnd"/>
      <w:r w:rsidRPr="008D3E8C">
        <w:rPr>
          <w:color w:val="000000" w:themeColor="text1"/>
        </w:rPr>
        <w:t xml:space="preserve"> - Loan was repaid 10/17/2019.</w:t>
      </w:r>
    </w:p>
    <w:p w:rsidR="008D3E8C" w:rsidRPr="008D3E8C" w:rsidRDefault="004A46DF" w:rsidP="00955190">
      <w:pPr>
        <w:pStyle w:val="ListParagraph"/>
        <w:numPr>
          <w:ilvl w:val="0"/>
          <w:numId w:val="20"/>
        </w:numPr>
        <w:spacing w:after="120" w:line="240" w:lineRule="auto"/>
        <w:ind w:left="360"/>
        <w:contextualSpacing w:val="0"/>
        <w:rPr>
          <w:color w:val="000000" w:themeColor="text1"/>
        </w:rPr>
      </w:pPr>
      <w:r w:rsidRPr="00955190">
        <w:rPr>
          <w:b/>
          <w:color w:val="000000" w:themeColor="text1"/>
        </w:rPr>
        <w:t>E</w:t>
      </w:r>
      <w:r w:rsidR="008D3E8C" w:rsidRPr="00955190">
        <w:rPr>
          <w:b/>
          <w:color w:val="000000" w:themeColor="text1"/>
        </w:rPr>
        <w:t>XECUTIVE C</w:t>
      </w:r>
      <w:r w:rsidRPr="00955190">
        <w:rPr>
          <w:b/>
          <w:color w:val="000000" w:themeColor="text1"/>
        </w:rPr>
        <w:t>OMMITTEE REPORT</w:t>
      </w:r>
      <w:r w:rsidRPr="008D3E8C">
        <w:rPr>
          <w:color w:val="000000" w:themeColor="text1"/>
        </w:rPr>
        <w:t xml:space="preserve"> (Jennie)</w:t>
      </w:r>
      <w:r w:rsidR="008D3E8C" w:rsidRPr="008D3E8C">
        <w:rPr>
          <w:b/>
          <w:color w:val="000000" w:themeColor="text1"/>
        </w:rPr>
        <w:t xml:space="preserve"> </w:t>
      </w:r>
    </w:p>
    <w:p w:rsidR="009F714A" w:rsidRDefault="008D3E8C" w:rsidP="00955190">
      <w:pPr>
        <w:pStyle w:val="ListParagraph"/>
        <w:numPr>
          <w:ilvl w:val="1"/>
          <w:numId w:val="20"/>
        </w:numPr>
        <w:spacing w:after="120" w:line="240" w:lineRule="auto"/>
        <w:ind w:left="720"/>
        <w:contextualSpacing w:val="0"/>
      </w:pPr>
      <w:r w:rsidRPr="008D3E8C">
        <w:rPr>
          <w:color w:val="000000" w:themeColor="text1"/>
        </w:rPr>
        <w:t xml:space="preserve">Request </w:t>
      </w:r>
      <w:r w:rsidRPr="00BF2B8A">
        <w:t xml:space="preserve">Board members </w:t>
      </w:r>
      <w:r w:rsidRPr="002A6026">
        <w:t xml:space="preserve">speak </w:t>
      </w:r>
      <w:r>
        <w:t>about the Proposition 1 opportunity at</w:t>
      </w:r>
      <w:r w:rsidRPr="002A6026">
        <w:t xml:space="preserve"> </w:t>
      </w:r>
      <w:r>
        <w:t xml:space="preserve">City council meetings during the </w:t>
      </w:r>
      <w:r w:rsidRPr="002A6026">
        <w:t xml:space="preserve">public comment </w:t>
      </w:r>
      <w:r>
        <w:t xml:space="preserve">session. Need to designate at least one </w:t>
      </w:r>
      <w:r w:rsidRPr="002A6026">
        <w:t xml:space="preserve">speaker </w:t>
      </w:r>
      <w:r>
        <w:t xml:space="preserve">for </w:t>
      </w:r>
      <w:r w:rsidRPr="002A6026">
        <w:t>every city</w:t>
      </w:r>
      <w:r>
        <w:t xml:space="preserve"> and County</w:t>
      </w:r>
      <w:r w:rsidRPr="002A6026">
        <w:t xml:space="preserve"> </w:t>
      </w:r>
      <w:r w:rsidR="009F714A">
        <w:t xml:space="preserve">to speak </w:t>
      </w:r>
      <w:r w:rsidRPr="002A6026">
        <w:t>before year end</w:t>
      </w:r>
      <w:r>
        <w:t xml:space="preserve">. </w:t>
      </w:r>
      <w:r w:rsidR="009F714A">
        <w:t xml:space="preserve">Municipal employees </w:t>
      </w:r>
      <w:r>
        <w:t>can</w:t>
      </w:r>
      <w:r w:rsidR="009F714A">
        <w:t>no</w:t>
      </w:r>
      <w:r>
        <w:t>t do this</w:t>
      </w:r>
      <w:r w:rsidR="009F714A">
        <w:t xml:space="preserve"> so</w:t>
      </w:r>
      <w:r>
        <w:t xml:space="preserve"> need </w:t>
      </w:r>
      <w:r w:rsidR="009F714A">
        <w:t xml:space="preserve">other Directors to volunteer. </w:t>
      </w:r>
      <w:r>
        <w:t>Anthony</w:t>
      </w:r>
      <w:r w:rsidR="009F714A">
        <w:t>:</w:t>
      </w:r>
      <w:r>
        <w:t xml:space="preserve"> Oxnard, Karen</w:t>
      </w:r>
      <w:r w:rsidR="009F714A">
        <w:t xml:space="preserve">: </w:t>
      </w:r>
      <w:r>
        <w:t>Ventura, M</w:t>
      </w:r>
      <w:r w:rsidR="009F714A">
        <w:t xml:space="preserve">ary </w:t>
      </w:r>
      <w:r>
        <w:t>A</w:t>
      </w:r>
      <w:r w:rsidR="009F714A">
        <w:t>nn:</w:t>
      </w:r>
      <w:r>
        <w:t xml:space="preserve"> Santa Paula, </w:t>
      </w:r>
    </w:p>
    <w:p w:rsidR="009F714A" w:rsidRDefault="009F714A" w:rsidP="00955190">
      <w:pPr>
        <w:pStyle w:val="ListParagraph"/>
        <w:numPr>
          <w:ilvl w:val="1"/>
          <w:numId w:val="20"/>
        </w:numPr>
        <w:spacing w:after="120" w:line="240" w:lineRule="auto"/>
        <w:ind w:left="720"/>
        <w:contextualSpacing w:val="0"/>
      </w:pPr>
      <w:r>
        <w:rPr>
          <w:color w:val="000000" w:themeColor="text1"/>
        </w:rPr>
        <w:t>Need to v</w:t>
      </w:r>
      <w:r w:rsidR="008D3E8C">
        <w:t xml:space="preserve">ideo tape Dawn giving </w:t>
      </w:r>
      <w:r>
        <w:t xml:space="preserve">her </w:t>
      </w:r>
      <w:proofErr w:type="gramStart"/>
      <w:r>
        <w:t>Prop</w:t>
      </w:r>
      <w:proofErr w:type="gramEnd"/>
      <w:r>
        <w:t xml:space="preserve">. 1 pitch like she did for the Housing Conference and then </w:t>
      </w:r>
      <w:r w:rsidR="008D3E8C">
        <w:t xml:space="preserve">put </w:t>
      </w:r>
      <w:r>
        <w:t xml:space="preserve">it </w:t>
      </w:r>
      <w:r w:rsidR="008D3E8C">
        <w:t xml:space="preserve">on </w:t>
      </w:r>
      <w:r>
        <w:t>our website, Facebook, YouTube, etc.</w:t>
      </w:r>
      <w:r w:rsidRPr="002A6026">
        <w:t xml:space="preserve"> </w:t>
      </w:r>
    </w:p>
    <w:p w:rsidR="009F714A" w:rsidRDefault="009F714A" w:rsidP="00955190">
      <w:pPr>
        <w:pStyle w:val="ListParagraph"/>
        <w:numPr>
          <w:ilvl w:val="1"/>
          <w:numId w:val="20"/>
        </w:numPr>
        <w:spacing w:after="120" w:line="240" w:lineRule="auto"/>
        <w:ind w:left="720"/>
        <w:contextualSpacing w:val="0"/>
      </w:pPr>
      <w:r>
        <w:rPr>
          <w:color w:val="000000" w:themeColor="text1"/>
        </w:rPr>
        <w:t xml:space="preserve">Board of Director </w:t>
      </w:r>
      <w:proofErr w:type="gramStart"/>
      <w:r>
        <w:rPr>
          <w:color w:val="000000" w:themeColor="text1"/>
        </w:rPr>
        <w:t>policy</w:t>
      </w:r>
      <w:proofErr w:type="gramEnd"/>
      <w:r>
        <w:rPr>
          <w:color w:val="000000" w:themeColor="text1"/>
        </w:rPr>
        <w:t xml:space="preserve"> documents: There was just a few </w:t>
      </w:r>
      <w:r>
        <w:t>typo and other minor edits</w:t>
      </w:r>
      <w:r w:rsidR="008D3E8C">
        <w:t xml:space="preserve"> to </w:t>
      </w:r>
      <w:r>
        <w:t xml:space="preserve">the presented </w:t>
      </w:r>
      <w:r w:rsidR="008D3E8C">
        <w:t>Board polic</w:t>
      </w:r>
      <w:r>
        <w:t xml:space="preserve">y documents. </w:t>
      </w:r>
      <w:r w:rsidR="008D3E8C">
        <w:t xml:space="preserve">Motion </w:t>
      </w:r>
      <w:r>
        <w:t xml:space="preserve">to </w:t>
      </w:r>
      <w:r w:rsidR="008D3E8C">
        <w:t xml:space="preserve">approve the three Board documents as presented with suggested edits. </w:t>
      </w:r>
      <w:r>
        <w:t xml:space="preserve">Moved by </w:t>
      </w:r>
      <w:proofErr w:type="spellStart"/>
      <w:r w:rsidR="008D3E8C">
        <w:t>Cathi</w:t>
      </w:r>
      <w:proofErr w:type="spellEnd"/>
      <w:r>
        <w:t xml:space="preserve">, seconded by </w:t>
      </w:r>
      <w:r w:rsidR="008D3E8C">
        <w:t xml:space="preserve">Alex. </w:t>
      </w:r>
      <w:r>
        <w:t>Approved unanimously.</w:t>
      </w:r>
    </w:p>
    <w:p w:rsidR="008D3E8C" w:rsidRPr="000C2AF5" w:rsidRDefault="009F714A" w:rsidP="00955190">
      <w:pPr>
        <w:pStyle w:val="ListParagraph"/>
        <w:numPr>
          <w:ilvl w:val="1"/>
          <w:numId w:val="20"/>
        </w:numPr>
        <w:spacing w:after="120" w:line="240" w:lineRule="auto"/>
        <w:ind w:left="720"/>
        <w:contextualSpacing w:val="0"/>
        <w:rPr>
          <w:color w:val="000000" w:themeColor="text1"/>
        </w:rPr>
      </w:pPr>
      <w:r>
        <w:rPr>
          <w:color w:val="000000" w:themeColor="text1"/>
        </w:rPr>
        <w:t>2020 Board: Confirmation of the 2020 board and e</w:t>
      </w:r>
      <w:r>
        <w:t>lection of new members and officers will take place at our January 2020 Annual Meeting. Anyone i</w:t>
      </w:r>
      <w:r w:rsidR="008D3E8C">
        <w:t>nterest</w:t>
      </w:r>
      <w:r>
        <w:t>ed</w:t>
      </w:r>
      <w:r w:rsidR="008D3E8C">
        <w:t xml:space="preserve"> in being a </w:t>
      </w:r>
      <w:r w:rsidR="008D3E8C" w:rsidRPr="002238AD">
        <w:t>2020 Officer</w:t>
      </w:r>
      <w:r>
        <w:t xml:space="preserve"> serving on the Executive Committee should speak to Linda. </w:t>
      </w:r>
      <w:r w:rsidR="008D3E8C">
        <w:t>Sal</w:t>
      </w:r>
      <w:r>
        <w:t xml:space="preserve"> will be </w:t>
      </w:r>
      <w:r w:rsidR="008D3E8C">
        <w:t xml:space="preserve">resigning from </w:t>
      </w:r>
      <w:r>
        <w:t xml:space="preserve">the Board; </w:t>
      </w:r>
      <w:r w:rsidR="008D3E8C">
        <w:t>prefer</w:t>
      </w:r>
      <w:r>
        <w:t>ence for replacement would be someone from Oxnard, either a City employee (</w:t>
      </w:r>
      <w:r w:rsidR="008D3E8C">
        <w:t>Emilio,</w:t>
      </w:r>
      <w:r>
        <w:t xml:space="preserve"> Housing Director) or active resident (e.g.</w:t>
      </w:r>
      <w:r w:rsidR="008D3E8C">
        <w:t xml:space="preserve"> Eduardo</w:t>
      </w:r>
      <w:r>
        <w:t xml:space="preserve">, </w:t>
      </w:r>
      <w:r w:rsidR="008D3E8C">
        <w:t>CEDC)</w:t>
      </w:r>
      <w:r>
        <w:t xml:space="preserve">. The Board is </w:t>
      </w:r>
      <w:r w:rsidR="008D3E8C">
        <w:t>asked to continuously gather names</w:t>
      </w:r>
      <w:r>
        <w:t xml:space="preserve"> and submit to the Nominating C</w:t>
      </w:r>
      <w:r w:rsidR="008D3E8C">
        <w:t xml:space="preserve">ommittee </w:t>
      </w:r>
      <w:r>
        <w:t xml:space="preserve">for </w:t>
      </w:r>
      <w:r w:rsidR="008D3E8C" w:rsidRPr="000C2AF5">
        <w:rPr>
          <w:color w:val="000000" w:themeColor="text1"/>
        </w:rPr>
        <w:t>vet</w:t>
      </w:r>
      <w:r w:rsidRPr="000C2AF5">
        <w:rPr>
          <w:color w:val="000000" w:themeColor="text1"/>
        </w:rPr>
        <w:t>ting</w:t>
      </w:r>
      <w:r w:rsidR="008D3E8C" w:rsidRPr="000C2AF5">
        <w:rPr>
          <w:color w:val="000000" w:themeColor="text1"/>
        </w:rPr>
        <w:t xml:space="preserve">. </w:t>
      </w:r>
      <w:r w:rsidRPr="000C2AF5">
        <w:rPr>
          <w:color w:val="000000" w:themeColor="text1"/>
        </w:rPr>
        <w:t>Recommen</w:t>
      </w:r>
      <w:r w:rsidR="000C2AF5" w:rsidRPr="000C2AF5">
        <w:rPr>
          <w:color w:val="000000" w:themeColor="text1"/>
        </w:rPr>
        <w:t>d</w:t>
      </w:r>
      <w:r w:rsidRPr="000C2AF5">
        <w:rPr>
          <w:color w:val="000000" w:themeColor="text1"/>
        </w:rPr>
        <w:t xml:space="preserve"> holding off on any Director </w:t>
      </w:r>
      <w:r w:rsidR="008D3E8C" w:rsidRPr="000C2AF5">
        <w:rPr>
          <w:color w:val="000000" w:themeColor="text1"/>
        </w:rPr>
        <w:t>replacement</w:t>
      </w:r>
      <w:r w:rsidRPr="000C2AF5">
        <w:rPr>
          <w:color w:val="000000" w:themeColor="text1"/>
        </w:rPr>
        <w:t>s</w:t>
      </w:r>
      <w:r w:rsidR="008D3E8C" w:rsidRPr="000C2AF5">
        <w:rPr>
          <w:color w:val="000000" w:themeColor="text1"/>
        </w:rPr>
        <w:t xml:space="preserve"> until our bylaws are revisited.</w:t>
      </w:r>
    </w:p>
    <w:p w:rsidR="000C2AF5" w:rsidRPr="000C2AF5" w:rsidRDefault="004A46DF" w:rsidP="00955190">
      <w:pPr>
        <w:pStyle w:val="ListParagraph"/>
        <w:numPr>
          <w:ilvl w:val="0"/>
          <w:numId w:val="20"/>
        </w:numPr>
        <w:spacing w:after="120" w:line="240" w:lineRule="auto"/>
        <w:ind w:left="360"/>
        <w:contextualSpacing w:val="0"/>
        <w:rPr>
          <w:color w:val="000000" w:themeColor="text1"/>
        </w:rPr>
      </w:pPr>
      <w:r w:rsidRPr="00955190">
        <w:rPr>
          <w:b/>
          <w:color w:val="000000" w:themeColor="text1"/>
        </w:rPr>
        <w:t>CEO’S REPORT</w:t>
      </w:r>
      <w:r w:rsidRPr="000C2AF5">
        <w:rPr>
          <w:color w:val="000000" w:themeColor="text1"/>
        </w:rPr>
        <w:t xml:space="preserve"> (Linda)</w:t>
      </w:r>
    </w:p>
    <w:p w:rsidR="000C2AF5" w:rsidRDefault="000C2AF5" w:rsidP="00955190">
      <w:pPr>
        <w:pStyle w:val="ListParagraph"/>
        <w:numPr>
          <w:ilvl w:val="1"/>
          <w:numId w:val="20"/>
        </w:numPr>
        <w:spacing w:after="120" w:line="240" w:lineRule="auto"/>
        <w:ind w:left="720"/>
        <w:contextualSpacing w:val="0"/>
        <w:rPr>
          <w:color w:val="000000" w:themeColor="text1"/>
        </w:rPr>
      </w:pPr>
      <w:r w:rsidRPr="000C2AF5">
        <w:rPr>
          <w:color w:val="000000" w:themeColor="text1"/>
        </w:rPr>
        <w:t xml:space="preserve">We received $50K from </w:t>
      </w:r>
      <w:proofErr w:type="spellStart"/>
      <w:r w:rsidRPr="000C2AF5">
        <w:rPr>
          <w:color w:val="000000" w:themeColor="text1"/>
        </w:rPr>
        <w:t>Lluella</w:t>
      </w:r>
      <w:proofErr w:type="spellEnd"/>
      <w:r w:rsidRPr="000C2AF5">
        <w:rPr>
          <w:color w:val="000000" w:themeColor="text1"/>
        </w:rPr>
        <w:t xml:space="preserve"> Morey </w:t>
      </w:r>
      <w:proofErr w:type="spellStart"/>
      <w:r w:rsidRPr="000C2AF5">
        <w:rPr>
          <w:color w:val="000000" w:themeColor="text1"/>
        </w:rPr>
        <w:t>Murphey</w:t>
      </w:r>
      <w:proofErr w:type="spellEnd"/>
      <w:r w:rsidRPr="000C2AF5">
        <w:rPr>
          <w:color w:val="000000" w:themeColor="text1"/>
        </w:rPr>
        <w:t xml:space="preserve"> Foundation for general operations. </w:t>
      </w:r>
      <w:r>
        <w:rPr>
          <w:color w:val="000000" w:themeColor="text1"/>
        </w:rPr>
        <w:t>This was an unsolicited donation, presumably as a result of our intensive marketing and outreach efforts.</w:t>
      </w:r>
    </w:p>
    <w:p w:rsidR="000C2AF5" w:rsidRDefault="000C2AF5" w:rsidP="00955190">
      <w:pPr>
        <w:pStyle w:val="ListParagraph"/>
        <w:numPr>
          <w:ilvl w:val="1"/>
          <w:numId w:val="20"/>
        </w:numPr>
        <w:spacing w:after="120" w:line="240" w:lineRule="auto"/>
        <w:ind w:left="720"/>
        <w:contextualSpacing w:val="0"/>
      </w:pPr>
      <w:r>
        <w:rPr>
          <w:color w:val="000000" w:themeColor="text1"/>
        </w:rPr>
        <w:t xml:space="preserve">A </w:t>
      </w:r>
      <w:r>
        <w:t xml:space="preserve">$125,000 </w:t>
      </w:r>
      <w:r w:rsidRPr="002A6026">
        <w:t xml:space="preserve">CDFI Technical Assistance Grant </w:t>
      </w:r>
      <w:r>
        <w:t>was awarded to HTF for capacity building. Directors received a summary of our proposal with amounts and suggested tasks. Funding is specifically for capacity building our lending programs. It cannot be used for Land Trust formation.</w:t>
      </w:r>
    </w:p>
    <w:p w:rsidR="000C2AF5" w:rsidRDefault="000C2AF5" w:rsidP="00955190">
      <w:pPr>
        <w:pStyle w:val="ListParagraph"/>
        <w:numPr>
          <w:ilvl w:val="1"/>
          <w:numId w:val="20"/>
        </w:numPr>
        <w:spacing w:after="120" w:line="240" w:lineRule="auto"/>
        <w:ind w:left="720"/>
        <w:contextualSpacing w:val="0"/>
      </w:pPr>
      <w:r>
        <w:t>Draft Proposition 1 guidelines were released by HCD. Linda along with the other housing trust funds will submit comments and suggest revisions to guidelines.</w:t>
      </w:r>
    </w:p>
    <w:p w:rsidR="000C2AF5" w:rsidRDefault="000C2AF5" w:rsidP="00955190">
      <w:pPr>
        <w:pStyle w:val="ListParagraph"/>
        <w:numPr>
          <w:ilvl w:val="1"/>
          <w:numId w:val="20"/>
        </w:numPr>
        <w:spacing w:after="120" w:line="240" w:lineRule="auto"/>
        <w:ind w:left="720"/>
        <w:contextualSpacing w:val="0"/>
      </w:pPr>
      <w:r>
        <w:t>A</w:t>
      </w:r>
      <w:r w:rsidRPr="004163AA">
        <w:t xml:space="preserve">dvertising Update: </w:t>
      </w:r>
      <w:r>
        <w:t xml:space="preserve">Press releases and ads have been place and sent out extensively to </w:t>
      </w:r>
      <w:r w:rsidRPr="004163AA">
        <w:t xml:space="preserve">VC Star, VC Reporter, Pacific Coast Biz Times, KNX, </w:t>
      </w:r>
      <w:r>
        <w:t xml:space="preserve">and on Social Media avenues. Board members are asked to </w:t>
      </w:r>
      <w:r w:rsidRPr="004163AA">
        <w:t>like and follow</w:t>
      </w:r>
      <w:r>
        <w:t xml:space="preserve"> where ever possible. While we cannot do a call to action on public radio, we will be speaking about our organization and goals.</w:t>
      </w:r>
    </w:p>
    <w:p w:rsidR="000C2AF5" w:rsidRDefault="000C2AF5" w:rsidP="00955190">
      <w:pPr>
        <w:pStyle w:val="ListParagraph"/>
        <w:numPr>
          <w:ilvl w:val="1"/>
          <w:numId w:val="20"/>
        </w:numPr>
        <w:spacing w:after="120" w:line="240" w:lineRule="auto"/>
        <w:ind w:left="720"/>
        <w:contextualSpacing w:val="0"/>
      </w:pPr>
      <w:r>
        <w:t>A d</w:t>
      </w:r>
      <w:r w:rsidRPr="004163AA">
        <w:t xml:space="preserve">raft 2020 Budget </w:t>
      </w:r>
      <w:r>
        <w:t>will be</w:t>
      </w:r>
      <w:r w:rsidRPr="004163AA">
        <w:t xml:space="preserve"> presented</w:t>
      </w:r>
      <w:r>
        <w:t xml:space="preserve"> for review</w:t>
      </w:r>
      <w:r w:rsidRPr="004163AA">
        <w:t xml:space="preserve"> at</w:t>
      </w:r>
      <w:r>
        <w:t xml:space="preserve"> the</w:t>
      </w:r>
      <w:r w:rsidRPr="004163AA">
        <w:t xml:space="preserve"> Nov</w:t>
      </w:r>
      <w:r>
        <w:t>ember Board meeting</w:t>
      </w:r>
    </w:p>
    <w:p w:rsidR="000C2AF5" w:rsidRPr="00955190" w:rsidRDefault="000C2AF5" w:rsidP="00955190">
      <w:pPr>
        <w:pStyle w:val="ListParagraph"/>
        <w:numPr>
          <w:ilvl w:val="1"/>
          <w:numId w:val="20"/>
        </w:numPr>
        <w:spacing w:after="120" w:line="240" w:lineRule="auto"/>
        <w:ind w:left="720"/>
        <w:contextualSpacing w:val="0"/>
        <w:rPr>
          <w:color w:val="000000" w:themeColor="text1"/>
        </w:rPr>
      </w:pPr>
      <w:r w:rsidRPr="004163AA">
        <w:t xml:space="preserve">Annual Meeting proposed date </w:t>
      </w:r>
      <w:r>
        <w:t xml:space="preserve">is </w:t>
      </w:r>
      <w:r w:rsidRPr="004163AA">
        <w:t>1/22/20 (4</w:t>
      </w:r>
      <w:r w:rsidRPr="000C2AF5">
        <w:rPr>
          <w:vertAlign w:val="superscript"/>
        </w:rPr>
        <w:t>th</w:t>
      </w:r>
      <w:r>
        <w:t xml:space="preserve"> Wednesday). Directors suggested securing the </w:t>
      </w:r>
      <w:r w:rsidRPr="00955190">
        <w:rPr>
          <w:color w:val="000000" w:themeColor="text1"/>
        </w:rPr>
        <w:t>Camarillo library.</w:t>
      </w:r>
    </w:p>
    <w:p w:rsidR="004A46DF" w:rsidRPr="00955190" w:rsidRDefault="000C2AF5" w:rsidP="00955190">
      <w:pPr>
        <w:pStyle w:val="ListParagraph"/>
        <w:numPr>
          <w:ilvl w:val="1"/>
          <w:numId w:val="20"/>
        </w:numPr>
        <w:spacing w:after="120" w:line="240" w:lineRule="auto"/>
        <w:ind w:left="720"/>
        <w:contextualSpacing w:val="0"/>
        <w:rPr>
          <w:color w:val="000000" w:themeColor="text1"/>
        </w:rPr>
      </w:pPr>
      <w:r w:rsidRPr="00955190">
        <w:rPr>
          <w:color w:val="000000" w:themeColor="text1"/>
        </w:rPr>
        <w:t>The BOD Retreat is proposed for 2/18/20; tentatively 8:30 am – 2:30 pm with lunch included. Karen to clarify with Linda the time and date since the 26</w:t>
      </w:r>
      <w:r w:rsidRPr="00955190">
        <w:rPr>
          <w:color w:val="000000" w:themeColor="text1"/>
          <w:vertAlign w:val="superscript"/>
        </w:rPr>
        <w:t>th</w:t>
      </w:r>
      <w:r w:rsidRPr="00955190">
        <w:rPr>
          <w:color w:val="000000" w:themeColor="text1"/>
        </w:rPr>
        <w:t xml:space="preserve"> is the 4</w:t>
      </w:r>
      <w:r w:rsidRPr="00955190">
        <w:rPr>
          <w:color w:val="000000" w:themeColor="text1"/>
          <w:vertAlign w:val="superscript"/>
        </w:rPr>
        <w:t>th</w:t>
      </w:r>
      <w:r w:rsidRPr="00955190">
        <w:rPr>
          <w:color w:val="000000" w:themeColor="text1"/>
        </w:rPr>
        <w:t xml:space="preserve"> Wednesday.</w:t>
      </w:r>
      <w:r w:rsidR="004A46DF" w:rsidRPr="00955190">
        <w:rPr>
          <w:b/>
          <w:i/>
          <w:color w:val="000000" w:themeColor="text1"/>
        </w:rPr>
        <w:t xml:space="preserve"> </w:t>
      </w:r>
    </w:p>
    <w:p w:rsidR="004A46DF" w:rsidRPr="00955190" w:rsidRDefault="004A46DF" w:rsidP="00955190">
      <w:pPr>
        <w:pStyle w:val="ListParagraph"/>
        <w:numPr>
          <w:ilvl w:val="0"/>
          <w:numId w:val="20"/>
        </w:numPr>
        <w:spacing w:after="120" w:line="240" w:lineRule="auto"/>
        <w:ind w:left="360"/>
        <w:contextualSpacing w:val="0"/>
        <w:rPr>
          <w:color w:val="000000" w:themeColor="text1"/>
        </w:rPr>
      </w:pPr>
      <w:r w:rsidRPr="00955190">
        <w:rPr>
          <w:b/>
          <w:color w:val="000000" w:themeColor="text1"/>
        </w:rPr>
        <w:t>ADJOURN</w:t>
      </w:r>
      <w:r w:rsidRPr="00955190">
        <w:rPr>
          <w:color w:val="000000" w:themeColor="text1"/>
        </w:rPr>
        <w:t xml:space="preserve"> – Meeting was adjourned at 1:</w:t>
      </w:r>
      <w:r w:rsidR="00955190">
        <w:rPr>
          <w:color w:val="000000" w:themeColor="text1"/>
        </w:rPr>
        <w:t>2</w:t>
      </w:r>
      <w:r w:rsidRPr="00955190">
        <w:rPr>
          <w:color w:val="000000" w:themeColor="text1"/>
        </w:rPr>
        <w:t xml:space="preserve">5 pm. </w:t>
      </w:r>
    </w:p>
    <w:p w:rsidR="00D016BB" w:rsidRPr="00D016BB" w:rsidRDefault="00955190" w:rsidP="00955190">
      <w:pPr>
        <w:pStyle w:val="ListParagraph"/>
        <w:spacing w:after="120" w:line="240" w:lineRule="auto"/>
        <w:contextualSpacing w:val="0"/>
        <w:jc w:val="center"/>
      </w:pPr>
      <w:r>
        <w:rPr>
          <w:i/>
        </w:rPr>
        <w:t xml:space="preserve">Remaining </w:t>
      </w:r>
      <w:r w:rsidR="004A46DF" w:rsidRPr="003D4C1D">
        <w:rPr>
          <w:i/>
        </w:rPr>
        <w:t>Board meeting</w:t>
      </w:r>
      <w:r>
        <w:rPr>
          <w:i/>
        </w:rPr>
        <w:t xml:space="preserve">s for 2019: </w:t>
      </w:r>
      <w:r w:rsidR="004A46DF" w:rsidRPr="00955190">
        <w:rPr>
          <w:i/>
        </w:rPr>
        <w:t>Nov. 20, Dec. Dark</w:t>
      </w:r>
      <w:bookmarkStart w:id="0" w:name="_GoBack"/>
      <w:bookmarkEnd w:id="0"/>
    </w:p>
    <w:sectPr w:rsidR="00D016BB" w:rsidRPr="00D016BB" w:rsidSect="00AE573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202" w:right="720" w:bottom="1440" w:left="1080" w:header="1584" w:footer="12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E80" w:rsidRDefault="00C12E80">
      <w:r>
        <w:separator/>
      </w:r>
    </w:p>
  </w:endnote>
  <w:endnote w:type="continuationSeparator" w:id="0">
    <w:p w:rsidR="00C12E80" w:rsidRDefault="00C1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D6" w:rsidRDefault="00F9294A" w:rsidP="008E04C4">
    <w:pPr>
      <w:jc w:val="center"/>
      <w:rPr>
        <w:color w:val="808080"/>
        <w:sz w:val="14"/>
        <w:szCs w:val="14"/>
      </w:rPr>
    </w:pPr>
    <w:r w:rsidRPr="00F9294A">
      <w:rPr>
        <w:noProof/>
      </w:rPr>
      <w:pict>
        <v:group id="Group 19" o:spid="_x0000_s4109" style="position:absolute;left:0;text-align:left;margin-left:-14.25pt;margin-top:20.25pt;width:226.5pt;height:23.25pt;z-index:251679232" coordsize="28765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">
          <v:line id="Straight Connector 20" o:spid="_x0000_s4112" style="position:absolute;flip:y;visibility:visible" from="0,0" to="137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qT+sIAAADbAAAADwAAAGRycy9kb3ducmV2LnhtbERP22rCQBB9L/QflhH6UnRj8FJSV5Fi&#10;W1FBav2AITsmodnZkJ1o/PvuQ6GPh3NfrHpXqyu1ofJsYDxKQBHn3lZcGDh/vw9fQAVBtlh7JgN3&#10;CrBaPj4sMLP+xl90PUmhYgiHDA2UIk2mdchLchhGviGO3MW3DiXCttC2xVsMd7VOk2SmHVYcG0ps&#10;6K2k/OfUOQPT/UR2Mvs8Pzucp91xc+g+NrkxT4N+/QpKqJd/8Z97aw2kcX38En+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6qT+sIAAADbAAAADwAAAAAAAAAAAAAA&#10;AAChAgAAZHJzL2Rvd25yZXYueG1sUEsFBgAAAAAEAAQA+QAAAJADAAAAAA==&#10;" strokecolor="#98b449" strokeweight="8.75pt">
            <v:stroke joinstyle="miter" endcap="round"/>
          </v:line>
          <v:line id="Straight Connector 21" o:spid="_x0000_s4111" style="position:absolute;flip:y;visibility:visible" from="95,1333" to="2124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7a8MAAADbAAAADwAAAGRycy9kb3ducmV2LnhtbESP3WoCMRSE7wu+QziCdzWrYNHVKKIW&#10;RHpRfx7gsDnuj5uTZZO62bc3hUIvh5n5hlltgqnFk1pXWlYwGScgiDOrS84V3K6f73MQziNrrC2T&#10;gp4cbNaDtxWm2nZ8pufF5yJC2KWooPC+SaV0WUEG3dg2xNG729agj7LNpW6xi3BTy2mSfEiDJceF&#10;AhvaFZQ9Lj9GwT5U8+O3++pOfXfQ/aLah9miUmo0DNslCE/B/4f/2ketYDqB3y/xB8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u2vDAAAA2wAAAA8AAAAAAAAAAAAA&#10;AAAAoQIAAGRycy9kb3ducmV2LnhtbFBLBQYAAAAABAAEAPkAAACRAwAAAAA=&#10;" strokecolor="#1693b3" strokeweight="10pt">
            <v:stroke joinstyle="miter" endcap="round"/>
          </v:line>
          <v:line id="Straight Connector 22" o:spid="_x0000_s4110" style="position:absolute;flip:y;visibility:visible" from="95,2952" to="28765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mGjsIAAADbAAAADwAAAGRycy9kb3ducmV2LnhtbESPQYvCMBSE7wv+h/CEva2phS5SjaKC&#10;y97K6l729kiebbV5CU3U7r83guBxmJlvmMVqsJ24Uh9axwqmkwwEsXam5VrB72H3MQMRIrLBzjEp&#10;+KcAq+XobYGlcTf+oes+1iJBOJSooInRl1IG3ZDFMHGeOHlH11uMSfa1ND3eEtx2Ms+yT2mx5bTQ&#10;oKdtQ/q8v1gFW22Lv9Mhq6pjsfmqhpk32hdKvY+H9RxEpCG+ws/2t1GQ5/D4kn6AX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0mGjsIAAADbAAAADwAAAAAAAAAAAAAA&#10;AAChAgAAZHJzL2Rvd25yZXYueG1sUEsFBgAAAAAEAAQA+QAAAJADAAAAAA==&#10;" strokecolor="#284667" strokeweight="10pt">
            <v:stroke joinstyle="miter" endcap="round"/>
          </v:line>
        </v:group>
      </w:pict>
    </w:r>
    <w:r>
      <w:rPr>
        <w:noProof/>
        <w:color w:val="808080"/>
        <w:sz w:val="14"/>
        <w:szCs w:val="14"/>
      </w:rPr>
      <w:pict>
        <v:line id="Straight Connector 15" o:spid="_x0000_s4108" style="position:absolute;left:0;text-align:left;flip:y;z-index:251675136;visibility:visible;mso-wrap-distance-top:-3e-5mm;mso-wrap-distance-bottom:-3e-5mm;mso-width-relative:margin;mso-height-relative:margin" from="41.25pt,745.2pt" to="149.25pt,7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" strokecolor="#98b449" strokeweight="8.75pt">
          <v:stroke joinstyle="miter" endcap="round"/>
          <o:lock v:ext="edit" shapetype="f"/>
        </v:line>
      </w:pict>
    </w:r>
    <w:r>
      <w:rPr>
        <w:noProof/>
        <w:color w:val="808080"/>
        <w:sz w:val="14"/>
        <w:szCs w:val="14"/>
      </w:rPr>
      <w:pict>
        <v:line id="Straight Connector 16" o:spid="_x0000_s4107" style="position:absolute;left:0;text-align:left;z-index:251676160;visibility:visible;mso-wrap-distance-top:-3e-5mm;mso-wrap-distance-bottom:-3e-5mm" from="42pt,756.45pt" to="195pt,7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" strokecolor="#1693b3" strokeweight="10pt">
          <v:stroke joinstyle="miter" endcap="round"/>
          <o:lock v:ext="edit" shapetype="f"/>
        </v:line>
      </w:pict>
    </w:r>
    <w:r>
      <w:rPr>
        <w:noProof/>
        <w:color w:val="808080"/>
        <w:sz w:val="14"/>
        <w:szCs w:val="14"/>
      </w:rPr>
      <w:pict>
        <v:line id="Straight Connector 17" o:spid="_x0000_s4106" style="position:absolute;left:0;text-align:left;flip:y;z-index:251677184;visibility:visible;mso-wrap-distance-top:-3e-5mm;mso-wrap-distance-bottom:-3e-5mm;mso-height-relative:margin" from="42pt,768.45pt" to="267.75pt,7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" strokecolor="#284667" strokeweight="10pt">
          <v:stroke joinstyle="miter" endcap="round"/>
          <o:lock v:ext="edit" shapetype="f"/>
        </v:line>
      </w:pict>
    </w:r>
    <w:r>
      <w:rPr>
        <w:noProof/>
        <w:color w:val="808080"/>
        <w:sz w:val="14"/>
        <w:szCs w:val="14"/>
      </w:rPr>
      <w:pict>
        <v:line id="Straight Connector 12" o:spid="_x0000_s4105" style="position:absolute;left:0;text-align:left;flip:y;z-index:251671040;visibility:visible;mso-wrap-distance-top:-3e-5mm;mso-wrap-distance-bottom:-3e-5mm;mso-width-relative:margin;mso-height-relative:margin" from="29.25pt,733.2pt" to="137.25pt,7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" strokecolor="#98b449" strokeweight="8.75pt">
          <v:stroke joinstyle="miter" endcap="round"/>
          <o:lock v:ext="edit" shapetype="f"/>
        </v:line>
      </w:pict>
    </w:r>
    <w:r>
      <w:rPr>
        <w:noProof/>
        <w:color w:val="808080"/>
        <w:sz w:val="14"/>
        <w:szCs w:val="14"/>
      </w:rPr>
      <w:pict>
        <v:line id="Straight Connector 13" o:spid="_x0000_s4104" style="position:absolute;left:0;text-align:left;z-index:251672064;visibility:visible;mso-wrap-distance-top:-3e-5mm;mso-wrap-distance-bottom:-3e-5mm" from="30pt,744.45pt" to="183pt,7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" strokecolor="#1693b3" strokeweight="10pt">
          <v:stroke joinstyle="miter" endcap="round"/>
          <o:lock v:ext="edit" shapetype="f"/>
        </v:line>
      </w:pict>
    </w:r>
    <w:r>
      <w:rPr>
        <w:noProof/>
        <w:color w:val="808080"/>
        <w:sz w:val="14"/>
        <w:szCs w:val="14"/>
      </w:rPr>
      <w:pict>
        <v:line id="Straight Connector 14" o:spid="_x0000_s4103" style="position:absolute;left:0;text-align:left;flip:y;z-index:251673088;visibility:visible;mso-wrap-distance-top:-3e-5mm;mso-wrap-distance-bottom:-3e-5mm;mso-height-relative:margin" from="30pt,756.45pt" to="255.75pt,7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" strokecolor="#284667" strokeweight="10pt">
          <v:stroke joinstyle="miter" endcap="round"/>
          <o:lock v:ext="edit" shapetype="f"/>
        </v:line>
      </w:pict>
    </w:r>
    <w:r w:rsidRPr="00F929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2" type="#_x0000_t202" style="position:absolute;left:0;text-align:left;margin-left:276.75pt;margin-top:0;width:311.7pt;height:64.8pt;z-index:251668992;visibility:visible;mso-position-horizontal-relative:page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bm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" filled="f" stroked="f">
          <v:textbox>
            <w:txbxContent>
              <w:p w:rsidR="002B2BB6" w:rsidRPr="00F5180E" w:rsidRDefault="002B2BB6" w:rsidP="002B2BB6">
                <w:pPr>
                  <w:spacing w:line="216" w:lineRule="auto"/>
                  <w:jc w:val="right"/>
                  <w:rPr>
                    <w:rFonts w:asciiTheme="minorHAnsi" w:hAnsiTheme="minorHAnsi"/>
                    <w:color w:val="284667"/>
                    <w:szCs w:val="14"/>
                  </w:rPr>
                </w:pPr>
                <w:r w:rsidRPr="00F5180E">
                  <w:rPr>
                    <w:rFonts w:asciiTheme="minorHAnsi" w:hAnsiTheme="minorHAnsi"/>
                    <w:b/>
                    <w:color w:val="284667"/>
                    <w:spacing w:val="20"/>
                    <w:sz w:val="28"/>
                    <w:szCs w:val="14"/>
                  </w:rPr>
                  <w:t>Housing Trust Fund</w:t>
                </w:r>
                <w:r w:rsidRPr="00F5180E">
                  <w:rPr>
                    <w:rFonts w:asciiTheme="minorHAnsi" w:hAnsiTheme="minorHAnsi"/>
                    <w:color w:val="284667"/>
                    <w:sz w:val="28"/>
                    <w:szCs w:val="14"/>
                  </w:rPr>
                  <w:t xml:space="preserve"> </w:t>
                </w:r>
                <w:r w:rsidRPr="00F5180E">
                  <w:rPr>
                    <w:rFonts w:asciiTheme="minorHAnsi" w:hAnsiTheme="minorHAnsi"/>
                    <w:color w:val="98B449"/>
                    <w:sz w:val="28"/>
                    <w:szCs w:val="14"/>
                  </w:rPr>
                  <w:t>VENTURA COUNTY</w:t>
                </w:r>
              </w:p>
              <w:p w:rsidR="002B2BB6" w:rsidRPr="00F5180E" w:rsidRDefault="002B2BB6" w:rsidP="002B2BB6">
                <w:pPr>
                  <w:spacing w:line="216" w:lineRule="auto"/>
                  <w:jc w:val="right"/>
                  <w:rPr>
                    <w:rFonts w:asciiTheme="minorHAnsi" w:hAnsiTheme="minorHAnsi"/>
                    <w:color w:val="284667"/>
                    <w:sz w:val="16"/>
                    <w:szCs w:val="14"/>
                  </w:rPr>
                </w:pPr>
                <w:r w:rsidRPr="00F5180E">
                  <w:rPr>
                    <w:rFonts w:asciiTheme="minorHAnsi" w:hAnsiTheme="minorHAnsi"/>
                    <w:color w:val="284667"/>
                    <w:sz w:val="16"/>
                    <w:szCs w:val="14"/>
                  </w:rPr>
                  <w:t xml:space="preserve"> </w:t>
                </w:r>
                <w:proofErr w:type="gramStart"/>
                <w:r w:rsidRPr="00F5180E">
                  <w:rPr>
                    <w:rFonts w:asciiTheme="minorHAnsi" w:hAnsiTheme="minorHAnsi"/>
                    <w:color w:val="284667"/>
                    <w:sz w:val="16"/>
                    <w:szCs w:val="14"/>
                  </w:rPr>
                  <w:t>a</w:t>
                </w:r>
                <w:proofErr w:type="gramEnd"/>
                <w:r w:rsidRPr="00F5180E">
                  <w:rPr>
                    <w:rFonts w:asciiTheme="minorHAnsi" w:hAnsiTheme="minorHAnsi"/>
                    <w:color w:val="284667"/>
                    <w:sz w:val="16"/>
                    <w:szCs w:val="14"/>
                  </w:rPr>
                  <w:t xml:space="preserve"> Community Development Financial Institution (CDFI) </w:t>
                </w:r>
              </w:p>
              <w:p w:rsidR="002B2BB6" w:rsidRPr="00F5180E" w:rsidRDefault="002B2BB6" w:rsidP="002B2BB6">
                <w:pPr>
                  <w:spacing w:before="120" w:line="216" w:lineRule="auto"/>
                  <w:jc w:val="right"/>
                  <w:rPr>
                    <w:rFonts w:asciiTheme="minorHAnsi" w:hAnsiTheme="minorHAnsi"/>
                    <w:color w:val="284667"/>
                    <w:sz w:val="20"/>
                    <w:szCs w:val="14"/>
                  </w:rPr>
                </w:pPr>
                <w:r w:rsidRPr="00F5180E">
                  <w:rPr>
                    <w:rFonts w:asciiTheme="minorHAnsi" w:hAnsiTheme="minorHAnsi"/>
                    <w:color w:val="284667"/>
                    <w:sz w:val="20"/>
                    <w:szCs w:val="14"/>
                  </w:rPr>
                  <w:t>805-384-</w:t>
                </w:r>
                <w:proofErr w:type="gramStart"/>
                <w:r w:rsidRPr="00F5180E">
                  <w:rPr>
                    <w:rFonts w:asciiTheme="minorHAnsi" w:hAnsiTheme="minorHAnsi"/>
                    <w:color w:val="284667"/>
                    <w:sz w:val="20"/>
                    <w:szCs w:val="14"/>
                  </w:rPr>
                  <w:t>1144  |</w:t>
                </w:r>
                <w:proofErr w:type="gramEnd"/>
                <w:r w:rsidRPr="00F5180E">
                  <w:rPr>
                    <w:rFonts w:asciiTheme="minorHAnsi" w:hAnsiTheme="minorHAnsi"/>
                    <w:color w:val="284667"/>
                    <w:sz w:val="20"/>
                    <w:szCs w:val="14"/>
                  </w:rPr>
                  <w:t xml:space="preserve">  360 Mobil Avenue, Suite 213A, Camarillo, CA 93010 </w:t>
                </w:r>
              </w:p>
              <w:p w:rsidR="002B2BB6" w:rsidRPr="00F5180E" w:rsidRDefault="002B2BB6" w:rsidP="002B2BB6">
                <w:pPr>
                  <w:spacing w:line="216" w:lineRule="auto"/>
                  <w:jc w:val="right"/>
                  <w:rPr>
                    <w:rFonts w:asciiTheme="minorHAnsi" w:hAnsiTheme="minorHAnsi"/>
                    <w:color w:val="284667"/>
                    <w:sz w:val="18"/>
                    <w:szCs w:val="14"/>
                  </w:rPr>
                </w:pPr>
                <w:proofErr w:type="gramStart"/>
                <w:r w:rsidRPr="00F5180E">
                  <w:rPr>
                    <w:rFonts w:asciiTheme="minorHAnsi" w:hAnsiTheme="minorHAnsi"/>
                    <w:color w:val="284667"/>
                    <w:sz w:val="20"/>
                    <w:szCs w:val="14"/>
                  </w:rPr>
                  <w:t>www.VCHousingTrustFund.org  |</w:t>
                </w:r>
                <w:proofErr w:type="gramEnd"/>
                <w:r w:rsidRPr="00F5180E">
                  <w:rPr>
                    <w:rFonts w:asciiTheme="minorHAnsi" w:hAnsiTheme="minorHAnsi"/>
                    <w:color w:val="284667"/>
                    <w:sz w:val="20"/>
                    <w:szCs w:val="14"/>
                  </w:rPr>
                  <w:t xml:space="preserve">  501c3 nonprofit tax id# 45-3191747</w:t>
                </w:r>
              </w:p>
            </w:txbxContent>
          </v:textbox>
          <w10:wrap anchorx="page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37" w:rsidRDefault="00F9294A">
    <w:pPr>
      <w:pStyle w:val="Footer"/>
    </w:pPr>
    <w:r>
      <w:rPr>
        <w:noProof/>
      </w:rPr>
      <w:pict>
        <v:group id="Group 18" o:spid="_x0000_s4098" style="position:absolute;margin-left:-24.75pt;margin-top:15.6pt;width:226.5pt;height:23.25pt;z-index:251664896" coordsize="28765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">
          <v:line id="Straight Connector 4" o:spid="_x0000_s4101" style="position:absolute;flip:y;visibility:visible" from="0,0" to="137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/GQMQAAADaAAAADwAAAGRycy9kb3ducmV2LnhtbESP3WrCQBSE7wt9h+UUelN0U7EqqatI&#10;sVpsQfx5gEP2NAlmz4bsica3dwsFL4eZ+YaZzjtXqTM1ofRs4LWfgCLOvC05N3A8fPYmoIIgW6w8&#10;k4ErBZjPHh+mmFp/4R2d95KrCOGQooFCpE61DllBDkPf18TR+/WNQ4myybVt8BLhrtKDJBlphyXH&#10;hQJr+igoO+1bZ+DteygbGa2PLw7Hg3a7/GlXy8yY56du8Q5KqJN7+L/9ZQ0M4e9KvAF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T8ZAxAAAANoAAAAPAAAAAAAAAAAA&#10;AAAAAKECAABkcnMvZG93bnJldi54bWxQSwUGAAAAAAQABAD5AAAAkgMAAAAA&#10;" strokecolor="#98b449" strokeweight="8.75pt">
            <v:stroke joinstyle="miter" endcap="round"/>
          </v:line>
          <v:line id="Straight Connector 8" o:spid="_x0000_s4100" style="position:absolute;flip:y;visibility:visible" from="95,1333" to="2124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7byMEAAADaAAAADwAAAGRycy9kb3ducmV2LnhtbERPS2rDMBDdF3oHMYXsajmBFMe1EkLS&#10;gCldtGkPMFgTf2KNjKXG8u2jRaHLx/sXu2B6caPRtZYVLJMUBHFldcu1gp/v03MGwnlkjb1lUjCT&#10;g9328aHAXNuJv+h29rWIIexyVNB4P+RSuqohgy6xA3HkLnY06CMca6lHnGK46eUqTV+kwZZjQ4MD&#10;HRqqrudfo+AYuqz8dB/T+zy96XnTHcN60ym1eAr7VxCegv8X/7lLrSBujVfiDZDb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LtvIwQAAANoAAAAPAAAAAAAAAAAAAAAA&#10;AKECAABkcnMvZG93bnJldi54bWxQSwUGAAAAAAQABAD5AAAAjwMAAAAA&#10;" strokecolor="#1693b3" strokeweight="10pt">
            <v:stroke joinstyle="miter" endcap="round"/>
          </v:line>
          <v:line id="Straight Connector 9" o:spid="_x0000_s4099" style="position:absolute;flip:y;visibility:visible" from="95,2952" to="28765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E0IsIAAADaAAAADwAAAGRycy9kb3ducmV2LnhtbESPQWvCQBSE74L/YXlCb7pRSLExG1Gh&#10;pbdQ7cXbY/eZRLNvl+xW03/fLRR6HGbmG6bcjrYXdxpC51jBcpGBINbOdNwo+Dy9ztcgQkQ22Dsm&#10;Bd8UYFtNJyUWxj34g+7H2IgE4VCggjZGX0gZdEsWw8J54uRd3GAxJjk00gz4SHDby1WWPUuLHaeF&#10;Fj0dWtK345dVcNA2P19PWV1f8v1bPa690T5X6mk27jYgIo3xP/zXfjcKXuD3SroBs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E0IsIAAADaAAAADwAAAAAAAAAAAAAA&#10;AAChAgAAZHJzL2Rvd25yZXYueG1sUEsFBgAAAAAEAAQA+QAAAJADAAAAAA==&#10;" strokecolor="#284667" strokeweight="10pt">
            <v:stroke joinstyle="miter" endcap="round"/>
          </v:lin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82.75pt;margin-top:-3.15pt;width:305.7pt;height:64.8pt;z-index:251657728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Cwtw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" filled="f" stroked="f">
          <v:textbox>
            <w:txbxContent>
              <w:p w:rsidR="003D44BA" w:rsidRPr="00F5180E" w:rsidRDefault="003D44BA" w:rsidP="003D44BA">
                <w:pPr>
                  <w:spacing w:line="216" w:lineRule="auto"/>
                  <w:jc w:val="right"/>
                  <w:rPr>
                    <w:rFonts w:asciiTheme="minorHAnsi" w:hAnsiTheme="minorHAnsi"/>
                    <w:color w:val="284667"/>
                    <w:szCs w:val="14"/>
                  </w:rPr>
                </w:pPr>
                <w:r w:rsidRPr="00F5180E">
                  <w:rPr>
                    <w:rFonts w:asciiTheme="minorHAnsi" w:hAnsiTheme="minorHAnsi"/>
                    <w:b/>
                    <w:color w:val="284667"/>
                    <w:spacing w:val="20"/>
                    <w:sz w:val="28"/>
                    <w:szCs w:val="14"/>
                  </w:rPr>
                  <w:t>Housing Trust Fund</w:t>
                </w:r>
                <w:r w:rsidRPr="00F5180E">
                  <w:rPr>
                    <w:rFonts w:asciiTheme="minorHAnsi" w:hAnsiTheme="minorHAnsi"/>
                    <w:color w:val="284667"/>
                    <w:sz w:val="28"/>
                    <w:szCs w:val="14"/>
                  </w:rPr>
                  <w:t xml:space="preserve"> </w:t>
                </w:r>
                <w:r w:rsidRPr="00F5180E">
                  <w:rPr>
                    <w:rFonts w:asciiTheme="minorHAnsi" w:hAnsiTheme="minorHAnsi"/>
                    <w:color w:val="98B449"/>
                    <w:sz w:val="28"/>
                    <w:szCs w:val="14"/>
                  </w:rPr>
                  <w:t>VENTURA COUNTY</w:t>
                </w:r>
              </w:p>
              <w:p w:rsidR="003D44BA" w:rsidRPr="00F5180E" w:rsidRDefault="003D44BA" w:rsidP="003D44BA">
                <w:pPr>
                  <w:spacing w:line="216" w:lineRule="auto"/>
                  <w:jc w:val="right"/>
                  <w:rPr>
                    <w:rFonts w:asciiTheme="minorHAnsi" w:hAnsiTheme="minorHAnsi"/>
                    <w:color w:val="284667"/>
                    <w:sz w:val="16"/>
                    <w:szCs w:val="14"/>
                  </w:rPr>
                </w:pPr>
                <w:r w:rsidRPr="00F5180E">
                  <w:rPr>
                    <w:rFonts w:asciiTheme="minorHAnsi" w:hAnsiTheme="minorHAnsi"/>
                    <w:color w:val="284667"/>
                    <w:sz w:val="16"/>
                    <w:szCs w:val="14"/>
                  </w:rPr>
                  <w:t xml:space="preserve"> </w:t>
                </w:r>
                <w:proofErr w:type="gramStart"/>
                <w:r w:rsidRPr="00F5180E">
                  <w:rPr>
                    <w:rFonts w:asciiTheme="minorHAnsi" w:hAnsiTheme="minorHAnsi"/>
                    <w:color w:val="284667"/>
                    <w:sz w:val="16"/>
                    <w:szCs w:val="14"/>
                  </w:rPr>
                  <w:t>a</w:t>
                </w:r>
                <w:proofErr w:type="gramEnd"/>
                <w:r w:rsidRPr="00F5180E">
                  <w:rPr>
                    <w:rFonts w:asciiTheme="minorHAnsi" w:hAnsiTheme="minorHAnsi"/>
                    <w:color w:val="284667"/>
                    <w:sz w:val="16"/>
                    <w:szCs w:val="14"/>
                  </w:rPr>
                  <w:t xml:space="preserve"> Community Development Financial Institution (CDFI) </w:t>
                </w:r>
              </w:p>
              <w:p w:rsidR="003D44BA" w:rsidRPr="00F5180E" w:rsidRDefault="003D44BA" w:rsidP="00F5180E">
                <w:pPr>
                  <w:spacing w:before="120" w:line="216" w:lineRule="auto"/>
                  <w:jc w:val="right"/>
                  <w:rPr>
                    <w:rFonts w:asciiTheme="minorHAnsi" w:hAnsiTheme="minorHAnsi"/>
                    <w:color w:val="284667"/>
                    <w:sz w:val="20"/>
                    <w:szCs w:val="14"/>
                  </w:rPr>
                </w:pPr>
                <w:r w:rsidRPr="00F5180E">
                  <w:rPr>
                    <w:rFonts w:asciiTheme="minorHAnsi" w:hAnsiTheme="minorHAnsi"/>
                    <w:color w:val="284667"/>
                    <w:sz w:val="20"/>
                    <w:szCs w:val="14"/>
                  </w:rPr>
                  <w:t>805-384-</w:t>
                </w:r>
                <w:proofErr w:type="gramStart"/>
                <w:r w:rsidRPr="00F5180E">
                  <w:rPr>
                    <w:rFonts w:asciiTheme="minorHAnsi" w:hAnsiTheme="minorHAnsi"/>
                    <w:color w:val="284667"/>
                    <w:sz w:val="20"/>
                    <w:szCs w:val="14"/>
                  </w:rPr>
                  <w:t>1144  |</w:t>
                </w:r>
                <w:proofErr w:type="gramEnd"/>
                <w:r w:rsidRPr="00F5180E">
                  <w:rPr>
                    <w:rFonts w:asciiTheme="minorHAnsi" w:hAnsiTheme="minorHAnsi"/>
                    <w:color w:val="284667"/>
                    <w:sz w:val="20"/>
                    <w:szCs w:val="14"/>
                  </w:rPr>
                  <w:t xml:space="preserve">  360 Mobil Avenue, Suite 213A, Camarillo, CA 93010 </w:t>
                </w:r>
              </w:p>
              <w:p w:rsidR="00766B6A" w:rsidRPr="00F5180E" w:rsidRDefault="003D44BA" w:rsidP="003D44BA">
                <w:pPr>
                  <w:spacing w:line="216" w:lineRule="auto"/>
                  <w:jc w:val="right"/>
                  <w:rPr>
                    <w:rFonts w:asciiTheme="minorHAnsi" w:hAnsiTheme="minorHAnsi"/>
                    <w:color w:val="284667"/>
                    <w:sz w:val="18"/>
                    <w:szCs w:val="14"/>
                  </w:rPr>
                </w:pPr>
                <w:proofErr w:type="gramStart"/>
                <w:r w:rsidRPr="00F5180E">
                  <w:rPr>
                    <w:rFonts w:asciiTheme="minorHAnsi" w:hAnsiTheme="minorHAnsi"/>
                    <w:color w:val="284667"/>
                    <w:sz w:val="20"/>
                    <w:szCs w:val="14"/>
                  </w:rPr>
                  <w:t>www.VCHousingTrustFund.org  |</w:t>
                </w:r>
                <w:proofErr w:type="gramEnd"/>
                <w:r w:rsidRPr="00F5180E">
                  <w:rPr>
                    <w:rFonts w:asciiTheme="minorHAnsi" w:hAnsiTheme="minorHAnsi"/>
                    <w:color w:val="284667"/>
                    <w:sz w:val="20"/>
                    <w:szCs w:val="14"/>
                  </w:rPr>
                  <w:t xml:space="preserve">  501c3 nonprofit tax id# 45-3191747</w:t>
                </w:r>
              </w:p>
            </w:txbxContent>
          </v:textbox>
          <w10:wrap anchorx="page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E80" w:rsidRDefault="00C12E80">
      <w:r>
        <w:separator/>
      </w:r>
    </w:p>
  </w:footnote>
  <w:footnote w:type="continuationSeparator" w:id="0">
    <w:p w:rsidR="00C12E80" w:rsidRDefault="00C12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37" w:rsidRPr="00A21C19" w:rsidRDefault="002B2BB6" w:rsidP="00D24B37">
    <w:pPr>
      <w:jc w:val="center"/>
    </w:pPr>
    <w:r>
      <w:rPr>
        <w:rFonts w:ascii="Perpetua" w:hAnsi="Perpetua"/>
        <w:noProof/>
        <w:color w:val="46669B"/>
        <w:sz w:val="64"/>
        <w:szCs w:val="64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274320</wp:posOffset>
          </wp:positionV>
          <wp:extent cx="2275840" cy="847725"/>
          <wp:effectExtent l="0" t="0" r="0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HTF_logo2019_Horizontal-C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84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03" w:rsidRDefault="003D44BA" w:rsidP="00D24B37">
    <w:pPr>
      <w:ind w:left="180" w:hanging="180"/>
      <w:rPr>
        <w:color w:val="808080"/>
        <w:sz w:val="12"/>
      </w:rPr>
    </w:pPr>
    <w:r>
      <w:rPr>
        <w:rFonts w:ascii="Perpetua" w:hAnsi="Perpetua"/>
        <w:noProof/>
        <w:color w:val="46669B"/>
        <w:sz w:val="64"/>
        <w:szCs w:val="64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389890</wp:posOffset>
          </wp:positionV>
          <wp:extent cx="2275840" cy="8477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HTF_logo2019_Horizontal-C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84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4B37" w:rsidRDefault="00D24B37" w:rsidP="00D24B37">
    <w:pPr>
      <w:ind w:left="180" w:hanging="180"/>
      <w:rPr>
        <w:color w:val="808080"/>
        <w:sz w:val="12"/>
      </w:rPr>
    </w:pPr>
  </w:p>
  <w:p w:rsidR="00766B6A" w:rsidRPr="00766B6A" w:rsidRDefault="00766B6A" w:rsidP="00156FBD">
    <w:pPr>
      <w:spacing w:before="240"/>
      <w:ind w:left="1987"/>
      <w:jc w:val="center"/>
      <w:rPr>
        <w:rFonts w:ascii="Perpetua" w:hAnsi="Perpetua"/>
        <w:color w:val="46669B"/>
        <w:szCs w:val="6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200"/>
    <w:multiLevelType w:val="hybridMultilevel"/>
    <w:tmpl w:val="A6F22E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CEF"/>
    <w:multiLevelType w:val="multilevel"/>
    <w:tmpl w:val="4AEA588E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360"/>
      </w:pPr>
      <w:rPr>
        <w:rFonts w:hint="default"/>
      </w:rPr>
    </w:lvl>
  </w:abstractNum>
  <w:abstractNum w:abstractNumId="2">
    <w:nsid w:val="07D056B2"/>
    <w:multiLevelType w:val="hybridMultilevel"/>
    <w:tmpl w:val="DB98E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gal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D25CC"/>
    <w:multiLevelType w:val="hybridMultilevel"/>
    <w:tmpl w:val="A2588266"/>
    <w:lvl w:ilvl="0" w:tplc="F73414C2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06FC"/>
    <w:multiLevelType w:val="hybridMultilevel"/>
    <w:tmpl w:val="B9A6834E"/>
    <w:lvl w:ilvl="0" w:tplc="A25C1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615D4"/>
    <w:multiLevelType w:val="hybridMultilevel"/>
    <w:tmpl w:val="380A49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F6DA8"/>
    <w:multiLevelType w:val="hybridMultilevel"/>
    <w:tmpl w:val="23FA6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877793"/>
    <w:multiLevelType w:val="multilevel"/>
    <w:tmpl w:val="4AEA58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A7232A0"/>
    <w:multiLevelType w:val="hybridMultilevel"/>
    <w:tmpl w:val="E4C26C7E"/>
    <w:lvl w:ilvl="0" w:tplc="44EEAC3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B86D38"/>
    <w:multiLevelType w:val="hybridMultilevel"/>
    <w:tmpl w:val="5C048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0A5E7E"/>
    <w:multiLevelType w:val="hybridMultilevel"/>
    <w:tmpl w:val="7DF465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1786A"/>
    <w:multiLevelType w:val="hybridMultilevel"/>
    <w:tmpl w:val="B74EB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E035B2"/>
    <w:multiLevelType w:val="hybridMultilevel"/>
    <w:tmpl w:val="3EA6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80763"/>
    <w:multiLevelType w:val="hybridMultilevel"/>
    <w:tmpl w:val="443E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E48DB"/>
    <w:multiLevelType w:val="multilevel"/>
    <w:tmpl w:val="4AEA58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55D6CD9"/>
    <w:multiLevelType w:val="hybridMultilevel"/>
    <w:tmpl w:val="16E491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C0386"/>
    <w:multiLevelType w:val="hybridMultilevel"/>
    <w:tmpl w:val="E24E8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5C528C"/>
    <w:multiLevelType w:val="hybridMultilevel"/>
    <w:tmpl w:val="935CCB3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230A15"/>
    <w:multiLevelType w:val="hybridMultilevel"/>
    <w:tmpl w:val="8376D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413F6C"/>
    <w:multiLevelType w:val="hybridMultilevel"/>
    <w:tmpl w:val="1FD48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18"/>
  </w:num>
  <w:num w:numId="10">
    <w:abstractNumId w:val="4"/>
  </w:num>
  <w:num w:numId="11">
    <w:abstractNumId w:val="8"/>
  </w:num>
  <w:num w:numId="12">
    <w:abstractNumId w:val="6"/>
  </w:num>
  <w:num w:numId="13">
    <w:abstractNumId w:val="17"/>
  </w:num>
  <w:num w:numId="14">
    <w:abstractNumId w:val="11"/>
  </w:num>
  <w:num w:numId="15">
    <w:abstractNumId w:val="12"/>
  </w:num>
  <w:num w:numId="16">
    <w:abstractNumId w:val="13"/>
  </w:num>
  <w:num w:numId="17">
    <w:abstractNumId w:val="3"/>
  </w:num>
  <w:num w:numId="18">
    <w:abstractNumId w:val="0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40"/>
    <w:rsid w:val="00017718"/>
    <w:rsid w:val="000209B3"/>
    <w:rsid w:val="00025973"/>
    <w:rsid w:val="00025B66"/>
    <w:rsid w:val="0003410B"/>
    <w:rsid w:val="00041171"/>
    <w:rsid w:val="00046857"/>
    <w:rsid w:val="0005413D"/>
    <w:rsid w:val="00056C4A"/>
    <w:rsid w:val="00093B12"/>
    <w:rsid w:val="000A1C63"/>
    <w:rsid w:val="000B472F"/>
    <w:rsid w:val="000C2AF5"/>
    <w:rsid w:val="000C5B72"/>
    <w:rsid w:val="000E3A15"/>
    <w:rsid w:val="000F3304"/>
    <w:rsid w:val="000F4DA0"/>
    <w:rsid w:val="001015A1"/>
    <w:rsid w:val="001351AF"/>
    <w:rsid w:val="001370A6"/>
    <w:rsid w:val="00146FD1"/>
    <w:rsid w:val="0015104F"/>
    <w:rsid w:val="00152BE7"/>
    <w:rsid w:val="00156FBD"/>
    <w:rsid w:val="001578EC"/>
    <w:rsid w:val="00163C64"/>
    <w:rsid w:val="00183824"/>
    <w:rsid w:val="001A662B"/>
    <w:rsid w:val="001B3B12"/>
    <w:rsid w:val="001C2938"/>
    <w:rsid w:val="001C339B"/>
    <w:rsid w:val="001C3D01"/>
    <w:rsid w:val="001D2F92"/>
    <w:rsid w:val="001F4333"/>
    <w:rsid w:val="001F66A6"/>
    <w:rsid w:val="00205E0F"/>
    <w:rsid w:val="00235DA5"/>
    <w:rsid w:val="00242867"/>
    <w:rsid w:val="00242A6A"/>
    <w:rsid w:val="00260463"/>
    <w:rsid w:val="0026496F"/>
    <w:rsid w:val="00274FC2"/>
    <w:rsid w:val="002952CF"/>
    <w:rsid w:val="002A2FFD"/>
    <w:rsid w:val="002B2BB6"/>
    <w:rsid w:val="002C5D02"/>
    <w:rsid w:val="002C7272"/>
    <w:rsid w:val="002F6FB5"/>
    <w:rsid w:val="00300AED"/>
    <w:rsid w:val="00302249"/>
    <w:rsid w:val="00313E86"/>
    <w:rsid w:val="00317580"/>
    <w:rsid w:val="00320C6C"/>
    <w:rsid w:val="00320E0C"/>
    <w:rsid w:val="003309CC"/>
    <w:rsid w:val="003451A0"/>
    <w:rsid w:val="00363814"/>
    <w:rsid w:val="00364B68"/>
    <w:rsid w:val="0036665B"/>
    <w:rsid w:val="0039310E"/>
    <w:rsid w:val="00395E08"/>
    <w:rsid w:val="00396F89"/>
    <w:rsid w:val="00396FD8"/>
    <w:rsid w:val="003A07B3"/>
    <w:rsid w:val="003D44BA"/>
    <w:rsid w:val="003D4C1D"/>
    <w:rsid w:val="003D4FB8"/>
    <w:rsid w:val="003D67DF"/>
    <w:rsid w:val="003E2A4D"/>
    <w:rsid w:val="003E37DF"/>
    <w:rsid w:val="003F38F1"/>
    <w:rsid w:val="003F65FE"/>
    <w:rsid w:val="0041542A"/>
    <w:rsid w:val="004213AD"/>
    <w:rsid w:val="0044035C"/>
    <w:rsid w:val="00455536"/>
    <w:rsid w:val="004A46DF"/>
    <w:rsid w:val="004B2775"/>
    <w:rsid w:val="004B6C2B"/>
    <w:rsid w:val="004D4820"/>
    <w:rsid w:val="004F68F9"/>
    <w:rsid w:val="00511CFF"/>
    <w:rsid w:val="00513528"/>
    <w:rsid w:val="005147B1"/>
    <w:rsid w:val="00536CFF"/>
    <w:rsid w:val="0054340D"/>
    <w:rsid w:val="00560A55"/>
    <w:rsid w:val="005661A1"/>
    <w:rsid w:val="00577249"/>
    <w:rsid w:val="005814EA"/>
    <w:rsid w:val="00582DF7"/>
    <w:rsid w:val="005903A6"/>
    <w:rsid w:val="005A6AA5"/>
    <w:rsid w:val="005B6A87"/>
    <w:rsid w:val="005B6C7E"/>
    <w:rsid w:val="006074D5"/>
    <w:rsid w:val="0062447A"/>
    <w:rsid w:val="00625460"/>
    <w:rsid w:val="00641BE9"/>
    <w:rsid w:val="00662D7D"/>
    <w:rsid w:val="00667A59"/>
    <w:rsid w:val="0068099F"/>
    <w:rsid w:val="00681539"/>
    <w:rsid w:val="00685287"/>
    <w:rsid w:val="006857B9"/>
    <w:rsid w:val="006B09A3"/>
    <w:rsid w:val="006B44E8"/>
    <w:rsid w:val="006C309D"/>
    <w:rsid w:val="006D3CA1"/>
    <w:rsid w:val="00722D9A"/>
    <w:rsid w:val="007268A0"/>
    <w:rsid w:val="007303FC"/>
    <w:rsid w:val="0073537B"/>
    <w:rsid w:val="0073697B"/>
    <w:rsid w:val="00740261"/>
    <w:rsid w:val="007448AA"/>
    <w:rsid w:val="00744DC8"/>
    <w:rsid w:val="007617A3"/>
    <w:rsid w:val="00763F25"/>
    <w:rsid w:val="00766B6A"/>
    <w:rsid w:val="00766FEF"/>
    <w:rsid w:val="00767C78"/>
    <w:rsid w:val="00772C73"/>
    <w:rsid w:val="00774C1A"/>
    <w:rsid w:val="00790ECD"/>
    <w:rsid w:val="00791988"/>
    <w:rsid w:val="00797940"/>
    <w:rsid w:val="007A66EC"/>
    <w:rsid w:val="007B166E"/>
    <w:rsid w:val="007B3A1C"/>
    <w:rsid w:val="007B4021"/>
    <w:rsid w:val="007E23D2"/>
    <w:rsid w:val="007E552A"/>
    <w:rsid w:val="008155BC"/>
    <w:rsid w:val="0082352B"/>
    <w:rsid w:val="00824F8C"/>
    <w:rsid w:val="0084402D"/>
    <w:rsid w:val="008449A3"/>
    <w:rsid w:val="00857FC5"/>
    <w:rsid w:val="00865BDC"/>
    <w:rsid w:val="00887F43"/>
    <w:rsid w:val="00893F4C"/>
    <w:rsid w:val="00894290"/>
    <w:rsid w:val="008D3E8C"/>
    <w:rsid w:val="008E04C4"/>
    <w:rsid w:val="008E4511"/>
    <w:rsid w:val="009173F5"/>
    <w:rsid w:val="009233E2"/>
    <w:rsid w:val="0093026D"/>
    <w:rsid w:val="009317FA"/>
    <w:rsid w:val="009361F1"/>
    <w:rsid w:val="00955190"/>
    <w:rsid w:val="00956B13"/>
    <w:rsid w:val="00967E60"/>
    <w:rsid w:val="009B6E32"/>
    <w:rsid w:val="009E4FBF"/>
    <w:rsid w:val="009F698A"/>
    <w:rsid w:val="009F714A"/>
    <w:rsid w:val="00A03FC3"/>
    <w:rsid w:val="00A05905"/>
    <w:rsid w:val="00A10A0C"/>
    <w:rsid w:val="00A21C19"/>
    <w:rsid w:val="00A31CDB"/>
    <w:rsid w:val="00A469D6"/>
    <w:rsid w:val="00A57BA2"/>
    <w:rsid w:val="00A713AB"/>
    <w:rsid w:val="00AA43EF"/>
    <w:rsid w:val="00AC234C"/>
    <w:rsid w:val="00AC7610"/>
    <w:rsid w:val="00AD4DE8"/>
    <w:rsid w:val="00AD535B"/>
    <w:rsid w:val="00AE5492"/>
    <w:rsid w:val="00AE5739"/>
    <w:rsid w:val="00B31FE3"/>
    <w:rsid w:val="00B3257B"/>
    <w:rsid w:val="00B34181"/>
    <w:rsid w:val="00B35058"/>
    <w:rsid w:val="00B36E92"/>
    <w:rsid w:val="00B45612"/>
    <w:rsid w:val="00B70274"/>
    <w:rsid w:val="00BA2259"/>
    <w:rsid w:val="00BB3536"/>
    <w:rsid w:val="00BC1F56"/>
    <w:rsid w:val="00BD38BD"/>
    <w:rsid w:val="00BE4AC9"/>
    <w:rsid w:val="00BE4D04"/>
    <w:rsid w:val="00BE6C98"/>
    <w:rsid w:val="00BF0C42"/>
    <w:rsid w:val="00BF27CC"/>
    <w:rsid w:val="00C02B5C"/>
    <w:rsid w:val="00C12E80"/>
    <w:rsid w:val="00C134AC"/>
    <w:rsid w:val="00C447A2"/>
    <w:rsid w:val="00C55F51"/>
    <w:rsid w:val="00C62935"/>
    <w:rsid w:val="00C8016A"/>
    <w:rsid w:val="00C852A2"/>
    <w:rsid w:val="00C87CA9"/>
    <w:rsid w:val="00CA60D6"/>
    <w:rsid w:val="00CB014F"/>
    <w:rsid w:val="00CD01CD"/>
    <w:rsid w:val="00CD7F7B"/>
    <w:rsid w:val="00CE7496"/>
    <w:rsid w:val="00D016BB"/>
    <w:rsid w:val="00D24B37"/>
    <w:rsid w:val="00D3134C"/>
    <w:rsid w:val="00D47FCB"/>
    <w:rsid w:val="00D50CB7"/>
    <w:rsid w:val="00D55488"/>
    <w:rsid w:val="00D57D5C"/>
    <w:rsid w:val="00D621DF"/>
    <w:rsid w:val="00D97524"/>
    <w:rsid w:val="00DA43EC"/>
    <w:rsid w:val="00DB3BF7"/>
    <w:rsid w:val="00DB3CBE"/>
    <w:rsid w:val="00DC6C54"/>
    <w:rsid w:val="00DD0C17"/>
    <w:rsid w:val="00DD72DD"/>
    <w:rsid w:val="00DE3F65"/>
    <w:rsid w:val="00DF0374"/>
    <w:rsid w:val="00DF06D7"/>
    <w:rsid w:val="00E016D8"/>
    <w:rsid w:val="00E0580B"/>
    <w:rsid w:val="00E06860"/>
    <w:rsid w:val="00E2681B"/>
    <w:rsid w:val="00E35A62"/>
    <w:rsid w:val="00E41DF5"/>
    <w:rsid w:val="00E507BF"/>
    <w:rsid w:val="00E75A01"/>
    <w:rsid w:val="00E81DD4"/>
    <w:rsid w:val="00E92222"/>
    <w:rsid w:val="00E935E6"/>
    <w:rsid w:val="00EB2650"/>
    <w:rsid w:val="00EB4923"/>
    <w:rsid w:val="00EB7E4A"/>
    <w:rsid w:val="00EC7792"/>
    <w:rsid w:val="00EC7F4C"/>
    <w:rsid w:val="00EF5379"/>
    <w:rsid w:val="00F00DBA"/>
    <w:rsid w:val="00F01102"/>
    <w:rsid w:val="00F21076"/>
    <w:rsid w:val="00F35B0C"/>
    <w:rsid w:val="00F5180E"/>
    <w:rsid w:val="00F740DC"/>
    <w:rsid w:val="00F7467B"/>
    <w:rsid w:val="00F77A03"/>
    <w:rsid w:val="00F86679"/>
    <w:rsid w:val="00F9294A"/>
    <w:rsid w:val="00FA4F62"/>
    <w:rsid w:val="00FC2602"/>
    <w:rsid w:val="00FD3607"/>
    <w:rsid w:val="00FE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4B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4B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4FC2"/>
    <w:rPr>
      <w:rFonts w:ascii="Tahoma" w:hAnsi="Tahoma" w:cs="Tahoma"/>
      <w:sz w:val="16"/>
      <w:szCs w:val="16"/>
    </w:rPr>
  </w:style>
  <w:style w:type="character" w:styleId="Hyperlink">
    <w:name w:val="Hyperlink"/>
    <w:rsid w:val="00560A55"/>
    <w:rPr>
      <w:color w:val="0000FF"/>
      <w:u w:val="single"/>
    </w:rPr>
  </w:style>
  <w:style w:type="paragraph" w:customStyle="1" w:styleId="Legal2">
    <w:name w:val="Legal 2"/>
    <w:basedOn w:val="Normal"/>
    <w:rsid w:val="00A21C19"/>
    <w:pPr>
      <w:widowControl w:val="0"/>
      <w:numPr>
        <w:ilvl w:val="1"/>
        <w:numId w:val="7"/>
      </w:numPr>
      <w:autoSpaceDE w:val="0"/>
      <w:autoSpaceDN w:val="0"/>
      <w:adjustRightInd w:val="0"/>
      <w:ind w:firstLine="1440"/>
      <w:outlineLvl w:val="1"/>
    </w:pPr>
  </w:style>
  <w:style w:type="character" w:styleId="Emphasis">
    <w:name w:val="Emphasis"/>
    <w:qFormat/>
    <w:rsid w:val="00C447A2"/>
    <w:rPr>
      <w:i/>
      <w:iCs/>
    </w:rPr>
  </w:style>
  <w:style w:type="paragraph" w:styleId="ListParagraph">
    <w:name w:val="List Paragraph"/>
    <w:basedOn w:val="Normal"/>
    <w:uiPriority w:val="34"/>
    <w:qFormat/>
    <w:rsid w:val="00865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D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E8C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E8C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1DBA-F317-40BA-B534-58B6CA47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fraser</dc:creator>
  <cp:lastModifiedBy>Linda Braunschweiger</cp:lastModifiedBy>
  <cp:revision>2</cp:revision>
  <cp:lastPrinted>2018-07-03T22:36:00Z</cp:lastPrinted>
  <dcterms:created xsi:type="dcterms:W3CDTF">2019-11-15T23:50:00Z</dcterms:created>
  <dcterms:modified xsi:type="dcterms:W3CDTF">2019-11-15T23:50:00Z</dcterms:modified>
</cp:coreProperties>
</file>